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07" w:rsidRPr="00316B6E" w:rsidRDefault="00077007" w:rsidP="00077007">
      <w:pPr>
        <w:spacing w:line="560" w:lineRule="exact"/>
        <w:rPr>
          <w:rFonts w:ascii="仿宋_GB2312" w:eastAsia="仿宋_GB2312" w:hAnsi="仿宋" w:hint="eastAsia"/>
          <w:sz w:val="32"/>
          <w:szCs w:val="30"/>
        </w:rPr>
      </w:pPr>
      <w:r w:rsidRPr="00316B6E">
        <w:rPr>
          <w:rFonts w:ascii="仿宋_GB2312" w:eastAsia="仿宋_GB2312" w:hAnsi="仿宋" w:hint="eastAsia"/>
          <w:sz w:val="32"/>
          <w:szCs w:val="30"/>
        </w:rPr>
        <w:t>附件</w:t>
      </w:r>
    </w:p>
    <w:p w:rsidR="00077007" w:rsidRPr="00240C49" w:rsidRDefault="00077007" w:rsidP="00077007">
      <w:pPr>
        <w:spacing w:line="560" w:lineRule="exact"/>
        <w:rPr>
          <w:rFonts w:ascii="仿宋_GB2312" w:hAnsi="仿宋"/>
          <w:sz w:val="30"/>
          <w:szCs w:val="30"/>
        </w:rPr>
      </w:pPr>
    </w:p>
    <w:p w:rsidR="00077007" w:rsidRPr="003C707F" w:rsidRDefault="00077007" w:rsidP="00077007">
      <w:pPr>
        <w:spacing w:line="560" w:lineRule="exact"/>
        <w:jc w:val="center"/>
        <w:rPr>
          <w:rFonts w:ascii="华文中宋" w:eastAsia="华文中宋" w:hAnsi="华文中宋"/>
          <w:sz w:val="44"/>
          <w:szCs w:val="44"/>
        </w:rPr>
      </w:pPr>
      <w:r w:rsidRPr="003C707F">
        <w:rPr>
          <w:rFonts w:ascii="华文中宋" w:eastAsia="华文中宋" w:hAnsi="华文中宋" w:hint="eastAsia"/>
          <w:sz w:val="44"/>
          <w:szCs w:val="44"/>
        </w:rPr>
        <w:t>国际薪税师能力水平评价考试实施办法</w:t>
      </w:r>
    </w:p>
    <w:p w:rsidR="00077007" w:rsidRDefault="00077007" w:rsidP="00077007">
      <w:pPr>
        <w:spacing w:line="560" w:lineRule="exact"/>
        <w:jc w:val="center"/>
        <w:rPr>
          <w:rFonts w:ascii="仿宋_GB2312" w:hAnsi="仿宋"/>
          <w:b/>
          <w:sz w:val="44"/>
          <w:szCs w:val="44"/>
        </w:rPr>
      </w:pPr>
    </w:p>
    <w:p w:rsidR="00077007" w:rsidRPr="003C707F" w:rsidRDefault="00077007" w:rsidP="00077007">
      <w:pPr>
        <w:widowControl w:val="0"/>
        <w:spacing w:line="560" w:lineRule="exact"/>
        <w:jc w:val="center"/>
        <w:rPr>
          <w:rFonts w:ascii="黑体" w:eastAsia="黑体" w:hAnsi="黑体" w:hint="eastAsia"/>
          <w:bCs/>
          <w:sz w:val="32"/>
          <w:szCs w:val="30"/>
        </w:rPr>
      </w:pPr>
      <w:r w:rsidRPr="003C707F">
        <w:rPr>
          <w:rFonts w:ascii="黑体" w:eastAsia="黑体" w:hAnsi="黑体" w:hint="eastAsia"/>
          <w:bCs/>
          <w:sz w:val="32"/>
          <w:szCs w:val="30"/>
        </w:rPr>
        <w:t xml:space="preserve">第一章 </w:t>
      </w:r>
      <w:r w:rsidRPr="003C707F">
        <w:rPr>
          <w:rFonts w:ascii="黑体" w:eastAsia="黑体" w:hAnsi="黑体"/>
          <w:bCs/>
          <w:sz w:val="32"/>
          <w:szCs w:val="30"/>
        </w:rPr>
        <w:t xml:space="preserve"> </w:t>
      </w:r>
      <w:r w:rsidRPr="003C707F">
        <w:rPr>
          <w:rFonts w:ascii="黑体" w:eastAsia="黑体" w:hAnsi="黑体" w:hint="eastAsia"/>
          <w:bCs/>
          <w:sz w:val="32"/>
          <w:szCs w:val="30"/>
        </w:rPr>
        <w:t>总则</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第一条  为贯彻落实</w:t>
      </w:r>
      <w:r w:rsidRPr="001F5B67">
        <w:rPr>
          <w:rFonts w:ascii="仿宋_GB2312" w:eastAsia="仿宋_GB2312" w:hAnsi="仿宋"/>
          <w:sz w:val="32"/>
          <w:szCs w:val="30"/>
        </w:rPr>
        <w:t>《</w:t>
      </w:r>
      <w:r w:rsidRPr="001F5B67">
        <w:rPr>
          <w:rFonts w:ascii="仿宋_GB2312" w:eastAsia="仿宋_GB2312" w:hAnsi="仿宋" w:hint="eastAsia"/>
          <w:sz w:val="32"/>
          <w:szCs w:val="30"/>
        </w:rPr>
        <w:t>中华人民共和国职业教育法</w:t>
      </w:r>
      <w:r w:rsidRPr="001F5B67">
        <w:rPr>
          <w:rFonts w:ascii="仿宋_GB2312" w:eastAsia="仿宋_GB2312" w:hAnsi="仿宋"/>
          <w:sz w:val="32"/>
          <w:szCs w:val="30"/>
        </w:rPr>
        <w:t>》</w:t>
      </w:r>
      <w:r w:rsidRPr="001F5B67">
        <w:rPr>
          <w:rFonts w:ascii="仿宋_GB2312" w:eastAsia="仿宋_GB2312" w:hAnsi="仿宋" w:hint="eastAsia"/>
          <w:sz w:val="32"/>
          <w:szCs w:val="30"/>
        </w:rPr>
        <w:t>相关精神</w:t>
      </w:r>
      <w:r w:rsidRPr="001F5B67">
        <w:rPr>
          <w:rFonts w:ascii="仿宋_GB2312" w:eastAsia="仿宋_GB2312" w:hAnsi="仿宋"/>
          <w:sz w:val="32"/>
          <w:szCs w:val="30"/>
        </w:rPr>
        <w:t>，</w:t>
      </w:r>
      <w:r w:rsidRPr="001F5B67">
        <w:rPr>
          <w:rFonts w:ascii="仿宋_GB2312" w:eastAsia="仿宋_GB2312" w:hAnsi="仿宋" w:hint="eastAsia"/>
          <w:sz w:val="32"/>
          <w:szCs w:val="30"/>
        </w:rPr>
        <w:t>适应新形势对薪税服务工作特别是国际薪税服务工作的要求</w:t>
      </w:r>
      <w:r w:rsidRPr="001F5B67">
        <w:rPr>
          <w:rFonts w:ascii="仿宋_GB2312" w:eastAsia="仿宋_GB2312" w:hAnsi="仿宋"/>
          <w:sz w:val="32"/>
          <w:szCs w:val="30"/>
        </w:rPr>
        <w:t>，</w:t>
      </w:r>
      <w:r w:rsidRPr="001F5B67">
        <w:rPr>
          <w:rFonts w:ascii="仿宋_GB2312" w:eastAsia="仿宋_GB2312" w:hAnsi="仿宋" w:hint="eastAsia"/>
          <w:sz w:val="32"/>
          <w:szCs w:val="30"/>
        </w:rPr>
        <w:t>提高薪税服务人员的业务能力</w:t>
      </w:r>
      <w:r w:rsidRPr="001F5B67">
        <w:rPr>
          <w:rFonts w:ascii="仿宋_GB2312" w:eastAsia="仿宋_GB2312" w:hAnsi="仿宋"/>
          <w:sz w:val="32"/>
          <w:szCs w:val="30"/>
        </w:rPr>
        <w:t>，</w:t>
      </w:r>
      <w:r w:rsidRPr="001F5B67">
        <w:rPr>
          <w:rFonts w:ascii="仿宋_GB2312" w:eastAsia="仿宋_GB2312" w:hAnsi="仿宋" w:hint="eastAsia"/>
          <w:sz w:val="32"/>
          <w:szCs w:val="30"/>
        </w:rPr>
        <w:t>提升企事业单位的薪税服务水平</w:t>
      </w:r>
      <w:r w:rsidRPr="001F5B67">
        <w:rPr>
          <w:rFonts w:ascii="仿宋_GB2312" w:eastAsia="仿宋_GB2312" w:hAnsi="仿宋"/>
          <w:sz w:val="32"/>
          <w:szCs w:val="30"/>
        </w:rPr>
        <w:t>，</w:t>
      </w:r>
      <w:r w:rsidRPr="001F5B67">
        <w:rPr>
          <w:rFonts w:ascii="仿宋_GB2312" w:eastAsia="仿宋_GB2312" w:hAnsi="仿宋" w:hint="eastAsia"/>
          <w:sz w:val="32"/>
          <w:szCs w:val="30"/>
        </w:rPr>
        <w:t>促进行业发展</w:t>
      </w:r>
      <w:r w:rsidRPr="001F5B67">
        <w:rPr>
          <w:rFonts w:ascii="仿宋_GB2312" w:eastAsia="仿宋_GB2312" w:hAnsi="仿宋"/>
          <w:sz w:val="32"/>
          <w:szCs w:val="30"/>
        </w:rPr>
        <w:t>，</w:t>
      </w:r>
      <w:r w:rsidRPr="001F5B67">
        <w:rPr>
          <w:rFonts w:ascii="仿宋_GB2312" w:eastAsia="仿宋_GB2312" w:hAnsi="仿宋" w:hint="eastAsia"/>
          <w:sz w:val="32"/>
          <w:szCs w:val="30"/>
        </w:rPr>
        <w:t>特制定本办法</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第二条  本办法适用各企事业单位含人力资源服务机构</w:t>
      </w:r>
      <w:r w:rsidRPr="001F5B67">
        <w:rPr>
          <w:rFonts w:ascii="仿宋_GB2312" w:eastAsia="仿宋_GB2312" w:hAnsi="仿宋"/>
          <w:sz w:val="32"/>
          <w:szCs w:val="30"/>
        </w:rPr>
        <w:t>、</w:t>
      </w:r>
      <w:r w:rsidRPr="001F5B67">
        <w:rPr>
          <w:rFonts w:ascii="仿宋_GB2312" w:eastAsia="仿宋_GB2312" w:hAnsi="仿宋" w:hint="eastAsia"/>
          <w:sz w:val="32"/>
          <w:szCs w:val="30"/>
        </w:rPr>
        <w:t>涉税专业服务机构</w:t>
      </w:r>
      <w:r w:rsidRPr="001F5B67">
        <w:rPr>
          <w:rFonts w:ascii="仿宋_GB2312" w:eastAsia="仿宋_GB2312" w:hAnsi="仿宋"/>
          <w:sz w:val="32"/>
          <w:szCs w:val="30"/>
        </w:rPr>
        <w:t>、</w:t>
      </w:r>
      <w:r w:rsidRPr="001F5B67">
        <w:rPr>
          <w:rFonts w:ascii="仿宋_GB2312" w:eastAsia="仿宋_GB2312" w:hAnsi="仿宋" w:hint="eastAsia"/>
          <w:sz w:val="32"/>
          <w:szCs w:val="30"/>
        </w:rPr>
        <w:t>金融机构总监及以上高级管理人员、主管级人员及从事薪税服务的其他人员，以及各类院校相关专业学生等。</w:t>
      </w:r>
    </w:p>
    <w:p w:rsidR="00077007" w:rsidRPr="008034FC" w:rsidRDefault="00077007" w:rsidP="00077007">
      <w:pPr>
        <w:pStyle w:val="a5"/>
        <w:keepNext/>
        <w:keepLines/>
        <w:spacing w:beforeLines="0" w:before="0" w:afterLines="0" w:after="0"/>
        <w:ind w:firstLineChars="0" w:firstLine="0"/>
        <w:rPr>
          <w:rFonts w:ascii="仿宋_GB2312" w:eastAsia="仿宋_GB2312" w:hAnsi="仿宋" w:hint="eastAsia"/>
          <w:b/>
          <w:bCs/>
          <w:sz w:val="32"/>
          <w:szCs w:val="30"/>
        </w:rPr>
      </w:pPr>
    </w:p>
    <w:p w:rsidR="00077007" w:rsidRPr="003C707F" w:rsidRDefault="00077007" w:rsidP="00077007">
      <w:pPr>
        <w:widowControl w:val="0"/>
        <w:spacing w:line="560" w:lineRule="exact"/>
        <w:jc w:val="center"/>
        <w:rPr>
          <w:rFonts w:ascii="黑体" w:eastAsia="黑体" w:hAnsi="黑体" w:hint="eastAsia"/>
          <w:bCs/>
          <w:sz w:val="32"/>
          <w:szCs w:val="30"/>
        </w:rPr>
      </w:pPr>
      <w:r w:rsidRPr="003C707F">
        <w:rPr>
          <w:rFonts w:ascii="黑体" w:eastAsia="黑体" w:hAnsi="黑体" w:hint="eastAsia"/>
          <w:bCs/>
          <w:sz w:val="32"/>
          <w:szCs w:val="30"/>
        </w:rPr>
        <w:t xml:space="preserve">第二章 </w:t>
      </w:r>
      <w:r w:rsidRPr="003C707F">
        <w:rPr>
          <w:rFonts w:ascii="黑体" w:eastAsia="黑体" w:hAnsi="黑体"/>
          <w:bCs/>
          <w:sz w:val="32"/>
          <w:szCs w:val="30"/>
        </w:rPr>
        <w:t xml:space="preserve"> </w:t>
      </w:r>
      <w:r w:rsidRPr="003C707F">
        <w:rPr>
          <w:rFonts w:ascii="黑体" w:eastAsia="黑体" w:hAnsi="黑体" w:hint="eastAsia"/>
          <w:bCs/>
          <w:sz w:val="32"/>
          <w:szCs w:val="30"/>
        </w:rPr>
        <w:t>组织管理</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第三条  国际薪税师能力水平评价考试工作由中国商业联合会统一管理，由中国商业联合会培训部组织实施。</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第四条  上海财才网信息科技有限公司提供技术支持和开展具体培训工作。</w:t>
      </w:r>
    </w:p>
    <w:p w:rsidR="00077007" w:rsidRDefault="00077007" w:rsidP="00077007">
      <w:pPr>
        <w:pStyle w:val="a5"/>
        <w:keepNext/>
        <w:keepLines/>
        <w:spacing w:beforeLines="0" w:before="0" w:afterLines="0" w:after="0"/>
        <w:ind w:firstLineChars="0" w:firstLine="0"/>
        <w:rPr>
          <w:rFonts w:ascii="仿宋_GB2312" w:eastAsia="仿宋_GB2312" w:hAnsi="仿宋" w:hint="eastAsia"/>
          <w:b/>
          <w:bCs/>
          <w:sz w:val="32"/>
          <w:szCs w:val="30"/>
        </w:rPr>
      </w:pPr>
    </w:p>
    <w:p w:rsidR="00077007" w:rsidRPr="003C707F" w:rsidRDefault="00077007" w:rsidP="00077007">
      <w:pPr>
        <w:widowControl w:val="0"/>
        <w:spacing w:line="560" w:lineRule="exact"/>
        <w:jc w:val="center"/>
        <w:rPr>
          <w:rFonts w:ascii="黑体" w:eastAsia="黑体" w:hAnsi="黑体" w:hint="eastAsia"/>
          <w:bCs/>
          <w:sz w:val="32"/>
          <w:szCs w:val="30"/>
        </w:rPr>
      </w:pPr>
      <w:r w:rsidRPr="003C707F">
        <w:rPr>
          <w:rFonts w:ascii="黑体" w:eastAsia="黑体" w:hAnsi="黑体" w:hint="eastAsia"/>
          <w:bCs/>
          <w:sz w:val="32"/>
          <w:szCs w:val="30"/>
        </w:rPr>
        <w:t>第三章 培养目标与申报条件</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第五条  学员在掌握薪酬管理及与薪酬相关的中国及国际财税专业知识基础上，通过薪税实践，成为既具有中国薪税服务专业知识及实践能力又具有国际薪税服务专业知</w:t>
      </w:r>
      <w:r w:rsidRPr="001F5B67">
        <w:rPr>
          <w:rFonts w:ascii="仿宋_GB2312" w:eastAsia="仿宋_GB2312" w:hAnsi="仿宋" w:hint="eastAsia"/>
          <w:sz w:val="32"/>
          <w:szCs w:val="30"/>
        </w:rPr>
        <w:lastRenderedPageBreak/>
        <w:t>识及实践能力的复合型、国际型、专业型国际薪税服务人才。</w:t>
      </w:r>
    </w:p>
    <w:p w:rsidR="00077007" w:rsidRPr="001F5B67" w:rsidRDefault="00077007" w:rsidP="00077007">
      <w:pPr>
        <w:widowControl w:val="0"/>
        <w:spacing w:line="560" w:lineRule="exact"/>
        <w:ind w:firstLineChars="200" w:firstLine="616"/>
        <w:jc w:val="both"/>
        <w:rPr>
          <w:rFonts w:ascii="仿宋_GB2312" w:eastAsia="仿宋_GB2312" w:hAnsi="仿宋" w:hint="eastAsia"/>
          <w:spacing w:val="-6"/>
          <w:sz w:val="32"/>
          <w:szCs w:val="30"/>
        </w:rPr>
      </w:pPr>
      <w:r w:rsidRPr="001F5B67">
        <w:rPr>
          <w:rFonts w:ascii="仿宋_GB2312" w:eastAsia="仿宋_GB2312" w:hAnsi="仿宋" w:hint="eastAsia"/>
          <w:spacing w:val="-6"/>
          <w:sz w:val="32"/>
          <w:szCs w:val="30"/>
        </w:rPr>
        <w:t>第六条  申报条件：</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（一）三级（初级）：财经类院校学生及薪税服务专员等。</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二）二级（中级）：以下条件择一满足：取得ATHE国际薪税师能力水平评价证书三级（初级）、IFA国际薪税师能力水平评价证书三级（初级）、中国商业联合会薪税师能力水平评价证书三级（初级）、薪酬管理职业技能（初级）证书、薪税师职业技能（四级/三级）证书、企业人力资源管理师职业资格（四级/三级）证书、企业人力资源管理师职业技能（四级/三级）证书、初级会计师职称证书、初级经济师职称等证书之一，且从事薪酬管理（含薪税服务）相关工作满2年；或系企事业单位相关岗位经理及以上职位，拥有本科及以上学历且从事薪酬管理（含薪税服务）相关工作满1年或拥有专科学历且从事薪酬管理（含薪税服务）相关工作满3年。</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三）一级（高级）：以下条件择一满足：取得ATHE国际薪税师能力水平评价证书二级（中级）、IFA国际薪税师能力水平评价证书二级（中级）、中国商业联合会薪税师能力水平评价证书二级（中级）、薪酬管理职业技能（中级）证书、薪税师职业技能（二级）证书、企业人力资源管理师职业资格（二级）证书、企业人力资源管理师职业技能（二级）证书、中级会计师职称证书、中级经济师职称等证书之一，且从事薪酬管理（含薪税服务）相关工作满3年；或系企事业单位相关岗位总监及以上职位，拥有本科及以上学历且从事薪酬管理（含薪税服务）相关工作满5年或拥有专科学历且</w:t>
      </w:r>
      <w:r w:rsidRPr="001F5B67">
        <w:rPr>
          <w:rFonts w:ascii="仿宋_GB2312" w:eastAsia="仿宋_GB2312" w:hAnsi="仿宋" w:hint="eastAsia"/>
          <w:sz w:val="32"/>
          <w:szCs w:val="30"/>
        </w:rPr>
        <w:lastRenderedPageBreak/>
        <w:t>从事薪酬管理（含薪税服务）相关工作满7年。</w:t>
      </w:r>
    </w:p>
    <w:p w:rsidR="00077007" w:rsidRPr="00EE4136" w:rsidRDefault="00077007" w:rsidP="00077007">
      <w:pPr>
        <w:widowControl w:val="0"/>
        <w:spacing w:line="560" w:lineRule="exact"/>
        <w:ind w:firstLineChars="200" w:firstLine="640"/>
        <w:jc w:val="both"/>
        <w:rPr>
          <w:rFonts w:ascii="仿宋_GB2312" w:eastAsia="仿宋_GB2312" w:hAnsi="仿宋" w:hint="eastAsia"/>
          <w:sz w:val="32"/>
          <w:szCs w:val="30"/>
        </w:rPr>
      </w:pPr>
    </w:p>
    <w:p w:rsidR="00077007" w:rsidRPr="003C707F" w:rsidRDefault="00077007" w:rsidP="00077007">
      <w:pPr>
        <w:widowControl w:val="0"/>
        <w:spacing w:line="560" w:lineRule="exact"/>
        <w:jc w:val="center"/>
        <w:rPr>
          <w:rFonts w:ascii="黑体" w:eastAsia="黑体" w:hAnsi="黑体" w:hint="eastAsia"/>
          <w:bCs/>
          <w:sz w:val="32"/>
          <w:szCs w:val="30"/>
        </w:rPr>
      </w:pPr>
      <w:r w:rsidRPr="003C707F">
        <w:rPr>
          <w:rFonts w:ascii="黑体" w:eastAsia="黑体" w:hAnsi="黑体" w:hint="eastAsia"/>
          <w:bCs/>
          <w:sz w:val="32"/>
          <w:szCs w:val="30"/>
        </w:rPr>
        <w:t xml:space="preserve">第四章 </w:t>
      </w:r>
      <w:r w:rsidRPr="003C707F">
        <w:rPr>
          <w:rFonts w:ascii="黑体" w:eastAsia="黑体" w:hAnsi="黑体"/>
          <w:bCs/>
          <w:sz w:val="32"/>
          <w:szCs w:val="30"/>
        </w:rPr>
        <w:t xml:space="preserve"> </w:t>
      </w:r>
      <w:r w:rsidRPr="003C707F">
        <w:rPr>
          <w:rFonts w:ascii="黑体" w:eastAsia="黑体" w:hAnsi="黑体" w:hint="eastAsia"/>
          <w:bCs/>
          <w:sz w:val="32"/>
          <w:szCs w:val="30"/>
        </w:rPr>
        <w:t>培训内容与考试形式</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第七条  培训内容：</w:t>
      </w:r>
    </w:p>
    <w:p w:rsidR="00077007" w:rsidRPr="001F5B67" w:rsidRDefault="00077007" w:rsidP="00077007">
      <w:pPr>
        <w:widowControl w:val="0"/>
        <w:tabs>
          <w:tab w:val="left" w:pos="7985"/>
        </w:tabs>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（一）三级（初级）</w:t>
      </w:r>
      <w:r w:rsidRPr="001F5B67">
        <w:rPr>
          <w:rFonts w:ascii="仿宋_GB2312" w:eastAsia="仿宋_GB2312" w:hAnsi="仿宋"/>
          <w:sz w:val="32"/>
          <w:szCs w:val="30"/>
        </w:rPr>
        <w:t>：</w:t>
      </w:r>
      <w:r w:rsidRPr="001F5B67">
        <w:rPr>
          <w:rFonts w:ascii="仿宋_GB2312" w:eastAsia="仿宋_GB2312" w:hAnsi="仿宋" w:hint="eastAsia"/>
          <w:sz w:val="32"/>
          <w:szCs w:val="30"/>
        </w:rPr>
        <w:t>培训内容为薪酬管理</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薪酬相关涉税专业知识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薪酬相关涉费专业知识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薪酬相关劳动法专业知识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薪酬相关国际财税专业知识</w:t>
      </w:r>
      <w:r w:rsidRPr="001F5B67">
        <w:rPr>
          <w:rFonts w:ascii="仿宋_GB2312" w:eastAsia="仿宋_GB2312" w:hAnsi="仿宋"/>
          <w:sz w:val="32"/>
          <w:szCs w:val="30"/>
        </w:rPr>
        <w:t>（</w:t>
      </w:r>
      <w:r w:rsidRPr="001F5B67">
        <w:rPr>
          <w:rFonts w:ascii="仿宋_GB2312" w:eastAsia="仿宋_GB2312" w:hAnsi="仿宋" w:hint="eastAsia"/>
          <w:sz w:val="32"/>
          <w:szCs w:val="30"/>
        </w:rPr>
        <w:t>国际税收</w:t>
      </w:r>
      <w:r w:rsidRPr="001F5B67">
        <w:rPr>
          <w:rFonts w:ascii="仿宋_GB2312" w:eastAsia="仿宋_GB2312" w:hAnsi="仿宋"/>
          <w:sz w:val="32"/>
          <w:szCs w:val="30"/>
        </w:rPr>
        <w:t>）。</w:t>
      </w:r>
      <w:r w:rsidRPr="001F5B67">
        <w:rPr>
          <w:rFonts w:ascii="仿宋_GB2312" w:eastAsia="仿宋_GB2312" w:hAnsi="仿宋" w:hint="eastAsia"/>
          <w:sz w:val="32"/>
          <w:szCs w:val="30"/>
        </w:rPr>
        <w:t>课程总课时数为</w:t>
      </w:r>
      <w:r w:rsidRPr="001F5B67">
        <w:rPr>
          <w:rFonts w:ascii="仿宋_GB2312" w:eastAsia="仿宋_GB2312" w:hAnsi="仿宋"/>
          <w:sz w:val="32"/>
          <w:szCs w:val="30"/>
        </w:rPr>
        <w:t>25</w:t>
      </w:r>
      <w:r w:rsidRPr="001F5B67">
        <w:rPr>
          <w:rFonts w:ascii="仿宋_GB2312" w:eastAsia="仿宋_GB2312" w:hAnsi="仿宋" w:hint="eastAsia"/>
          <w:sz w:val="32"/>
          <w:szCs w:val="30"/>
        </w:rPr>
        <w:t>课时</w:t>
      </w:r>
      <w:r w:rsidRPr="001F5B67">
        <w:rPr>
          <w:rFonts w:ascii="仿宋_GB2312" w:eastAsia="仿宋_GB2312" w:hAnsi="仿宋"/>
          <w:sz w:val="32"/>
          <w:szCs w:val="30"/>
        </w:rPr>
        <w:t>（</w:t>
      </w:r>
      <w:r w:rsidRPr="001F5B67">
        <w:rPr>
          <w:rFonts w:ascii="仿宋_GB2312" w:eastAsia="仿宋_GB2312" w:hAnsi="仿宋" w:hint="eastAsia"/>
          <w:sz w:val="32"/>
          <w:szCs w:val="30"/>
        </w:rPr>
        <w:t>含在线课程</w:t>
      </w:r>
      <w:r w:rsidRPr="001F5B67">
        <w:rPr>
          <w:rFonts w:ascii="仿宋_GB2312" w:eastAsia="仿宋_GB2312" w:hAnsi="仿宋"/>
          <w:sz w:val="32"/>
          <w:szCs w:val="30"/>
        </w:rPr>
        <w:t>、</w:t>
      </w:r>
      <w:r w:rsidRPr="001F5B67">
        <w:rPr>
          <w:rFonts w:ascii="仿宋_GB2312" w:eastAsia="仿宋_GB2312" w:hAnsi="仿宋" w:hint="eastAsia"/>
          <w:sz w:val="32"/>
          <w:szCs w:val="30"/>
        </w:rPr>
        <w:t>在线知识训练</w:t>
      </w:r>
      <w:r w:rsidRPr="001F5B67">
        <w:rPr>
          <w:rFonts w:ascii="仿宋_GB2312" w:eastAsia="仿宋_GB2312" w:hAnsi="仿宋"/>
          <w:sz w:val="32"/>
          <w:szCs w:val="30"/>
        </w:rPr>
        <w:t>）。</w:t>
      </w:r>
    </w:p>
    <w:p w:rsidR="00077007" w:rsidRPr="001F5B67" w:rsidRDefault="00077007" w:rsidP="00077007">
      <w:pPr>
        <w:widowControl w:val="0"/>
        <w:tabs>
          <w:tab w:val="left" w:pos="7985"/>
        </w:tabs>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（二）二级（中级）</w:t>
      </w:r>
      <w:r w:rsidRPr="001F5B67">
        <w:rPr>
          <w:rFonts w:ascii="仿宋_GB2312" w:eastAsia="仿宋_GB2312" w:hAnsi="仿宋"/>
          <w:sz w:val="32"/>
          <w:szCs w:val="30"/>
        </w:rPr>
        <w:t>：</w:t>
      </w:r>
      <w:r w:rsidRPr="001F5B67">
        <w:rPr>
          <w:rFonts w:ascii="仿宋_GB2312" w:eastAsia="仿宋_GB2312" w:hAnsi="仿宋" w:hint="eastAsia"/>
          <w:sz w:val="32"/>
          <w:szCs w:val="30"/>
        </w:rPr>
        <w:t>ATHE阶段培训内容为薪酬管理</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薪酬相关涉税专业知识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薪酬相关涉费专业知识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薪酬相关劳动法专业知识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国际财税阶段培训内容为薪酬相关国际会计准则</w:t>
      </w:r>
      <w:r w:rsidRPr="001F5B67">
        <w:rPr>
          <w:rFonts w:ascii="仿宋_GB2312" w:eastAsia="仿宋_GB2312" w:hAnsi="仿宋"/>
          <w:sz w:val="32"/>
          <w:szCs w:val="30"/>
        </w:rPr>
        <w:t>、</w:t>
      </w:r>
      <w:r w:rsidRPr="001F5B67">
        <w:rPr>
          <w:rFonts w:ascii="仿宋_GB2312" w:eastAsia="仿宋_GB2312" w:hAnsi="仿宋" w:hint="eastAsia"/>
          <w:sz w:val="32"/>
          <w:szCs w:val="30"/>
        </w:rPr>
        <w:t>国际税收</w:t>
      </w:r>
      <w:r w:rsidRPr="001F5B67">
        <w:rPr>
          <w:rFonts w:ascii="仿宋_GB2312" w:eastAsia="仿宋_GB2312" w:hAnsi="仿宋"/>
          <w:sz w:val="32"/>
          <w:szCs w:val="30"/>
        </w:rPr>
        <w:t>。</w:t>
      </w:r>
      <w:r w:rsidRPr="001F5B67">
        <w:rPr>
          <w:rFonts w:ascii="仿宋_GB2312" w:eastAsia="仿宋_GB2312" w:hAnsi="仿宋" w:hint="eastAsia"/>
          <w:sz w:val="32"/>
          <w:szCs w:val="30"/>
        </w:rPr>
        <w:t>ATHE阶段课程总课时数为</w:t>
      </w:r>
      <w:r w:rsidRPr="001F5B67">
        <w:rPr>
          <w:rFonts w:ascii="仿宋_GB2312" w:eastAsia="仿宋_GB2312" w:hAnsi="仿宋"/>
          <w:sz w:val="32"/>
          <w:szCs w:val="30"/>
        </w:rPr>
        <w:t>25</w:t>
      </w:r>
      <w:r w:rsidRPr="001F5B67">
        <w:rPr>
          <w:rFonts w:ascii="仿宋_GB2312" w:eastAsia="仿宋_GB2312" w:hAnsi="仿宋" w:hint="eastAsia"/>
          <w:sz w:val="32"/>
          <w:szCs w:val="30"/>
        </w:rPr>
        <w:t>课时</w:t>
      </w:r>
      <w:r w:rsidRPr="001F5B67">
        <w:rPr>
          <w:rFonts w:ascii="仿宋_GB2312" w:eastAsia="仿宋_GB2312" w:hAnsi="仿宋"/>
          <w:sz w:val="32"/>
          <w:szCs w:val="30"/>
        </w:rPr>
        <w:t>（</w:t>
      </w:r>
      <w:r w:rsidRPr="001F5B67">
        <w:rPr>
          <w:rFonts w:ascii="仿宋_GB2312" w:eastAsia="仿宋_GB2312" w:hAnsi="仿宋" w:hint="eastAsia"/>
          <w:sz w:val="32"/>
          <w:szCs w:val="30"/>
        </w:rPr>
        <w:t>含在线课程</w:t>
      </w:r>
      <w:r w:rsidRPr="001F5B67">
        <w:rPr>
          <w:rFonts w:ascii="仿宋_GB2312" w:eastAsia="仿宋_GB2312" w:hAnsi="仿宋"/>
          <w:sz w:val="32"/>
          <w:szCs w:val="30"/>
        </w:rPr>
        <w:t>、</w:t>
      </w:r>
      <w:r w:rsidRPr="001F5B67">
        <w:rPr>
          <w:rFonts w:ascii="仿宋_GB2312" w:eastAsia="仿宋_GB2312" w:hAnsi="仿宋" w:hint="eastAsia"/>
          <w:sz w:val="32"/>
          <w:szCs w:val="30"/>
        </w:rPr>
        <w:t>在线基础知识训练</w:t>
      </w:r>
      <w:r w:rsidRPr="001F5B67">
        <w:rPr>
          <w:rFonts w:ascii="仿宋_GB2312" w:eastAsia="仿宋_GB2312" w:hAnsi="仿宋"/>
          <w:sz w:val="32"/>
          <w:szCs w:val="30"/>
        </w:rPr>
        <w:t>）。</w:t>
      </w:r>
      <w:r w:rsidRPr="001F5B67">
        <w:rPr>
          <w:rFonts w:ascii="仿宋_GB2312" w:eastAsia="仿宋_GB2312" w:hAnsi="仿宋" w:hint="eastAsia"/>
          <w:sz w:val="32"/>
          <w:szCs w:val="30"/>
        </w:rPr>
        <w:t>国际财税阶段课程总课时数为</w:t>
      </w:r>
      <w:r w:rsidRPr="001F5B67">
        <w:rPr>
          <w:rFonts w:ascii="仿宋_GB2312" w:eastAsia="仿宋_GB2312" w:hAnsi="仿宋"/>
          <w:sz w:val="32"/>
          <w:szCs w:val="30"/>
        </w:rPr>
        <w:t>15</w:t>
      </w:r>
      <w:r w:rsidRPr="001F5B67">
        <w:rPr>
          <w:rFonts w:ascii="仿宋_GB2312" w:eastAsia="仿宋_GB2312" w:hAnsi="仿宋" w:hint="eastAsia"/>
          <w:sz w:val="32"/>
          <w:szCs w:val="30"/>
        </w:rPr>
        <w:t>课时</w:t>
      </w:r>
      <w:r w:rsidRPr="001F5B67">
        <w:rPr>
          <w:rFonts w:ascii="仿宋_GB2312" w:eastAsia="仿宋_GB2312" w:hAnsi="仿宋"/>
          <w:sz w:val="32"/>
          <w:szCs w:val="30"/>
        </w:rPr>
        <w:t>（</w:t>
      </w:r>
      <w:r w:rsidRPr="001F5B67">
        <w:rPr>
          <w:rFonts w:ascii="仿宋_GB2312" w:eastAsia="仿宋_GB2312" w:hAnsi="仿宋" w:hint="eastAsia"/>
          <w:sz w:val="32"/>
          <w:szCs w:val="30"/>
        </w:rPr>
        <w:t>含在线课程</w:t>
      </w:r>
      <w:r w:rsidRPr="001F5B67">
        <w:rPr>
          <w:rFonts w:ascii="仿宋_GB2312" w:eastAsia="仿宋_GB2312" w:hAnsi="仿宋"/>
          <w:sz w:val="32"/>
          <w:szCs w:val="30"/>
        </w:rPr>
        <w:t>、</w:t>
      </w:r>
      <w:r w:rsidRPr="001F5B67">
        <w:rPr>
          <w:rFonts w:ascii="仿宋_GB2312" w:eastAsia="仿宋_GB2312" w:hAnsi="仿宋" w:hint="eastAsia"/>
          <w:sz w:val="32"/>
          <w:szCs w:val="30"/>
        </w:rPr>
        <w:t>在线知识训练</w:t>
      </w:r>
      <w:r w:rsidRPr="001F5B67">
        <w:rPr>
          <w:rFonts w:ascii="仿宋_GB2312" w:eastAsia="仿宋_GB2312" w:hAnsi="仿宋"/>
          <w:sz w:val="32"/>
          <w:szCs w:val="30"/>
        </w:rPr>
        <w:t>）。</w:t>
      </w:r>
    </w:p>
    <w:p w:rsidR="00077007" w:rsidRPr="001F5B67" w:rsidRDefault="00077007" w:rsidP="00077007">
      <w:pPr>
        <w:widowControl w:val="0"/>
        <w:tabs>
          <w:tab w:val="left" w:pos="7985"/>
        </w:tabs>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（三）一级（高级）</w:t>
      </w:r>
      <w:r w:rsidRPr="001F5B67">
        <w:rPr>
          <w:rFonts w:ascii="仿宋_GB2312" w:eastAsia="仿宋_GB2312" w:hAnsi="仿宋"/>
          <w:sz w:val="32"/>
          <w:szCs w:val="30"/>
        </w:rPr>
        <w:t>：</w:t>
      </w:r>
      <w:r w:rsidRPr="001F5B67">
        <w:rPr>
          <w:rFonts w:ascii="仿宋_GB2312" w:eastAsia="仿宋_GB2312" w:hAnsi="仿宋" w:hint="eastAsia"/>
          <w:sz w:val="32"/>
          <w:szCs w:val="30"/>
        </w:rPr>
        <w:t>培训内容为薪酬管理</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薪酬相关涉税专业知识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薪酬相关涉费专业知识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薪酬相关劳动法专业知识</w:t>
      </w:r>
      <w:r w:rsidRPr="001F5B67">
        <w:rPr>
          <w:rFonts w:ascii="仿宋_GB2312" w:eastAsia="仿宋_GB2312" w:hAnsi="仿宋"/>
          <w:sz w:val="32"/>
          <w:szCs w:val="30"/>
        </w:rPr>
        <w:t>（</w:t>
      </w:r>
      <w:r w:rsidRPr="001F5B67">
        <w:rPr>
          <w:rFonts w:ascii="仿宋_GB2312" w:eastAsia="仿宋_GB2312" w:hAnsi="仿宋" w:hint="eastAsia"/>
          <w:sz w:val="32"/>
          <w:szCs w:val="30"/>
        </w:rPr>
        <w:t>中国</w:t>
      </w:r>
      <w:r w:rsidRPr="001F5B67">
        <w:rPr>
          <w:rFonts w:ascii="仿宋_GB2312" w:eastAsia="仿宋_GB2312" w:hAnsi="仿宋"/>
          <w:sz w:val="32"/>
          <w:szCs w:val="30"/>
        </w:rPr>
        <w:t>）、</w:t>
      </w:r>
      <w:r w:rsidRPr="001F5B67">
        <w:rPr>
          <w:rFonts w:ascii="仿宋_GB2312" w:eastAsia="仿宋_GB2312" w:hAnsi="仿宋" w:hint="eastAsia"/>
          <w:sz w:val="32"/>
          <w:szCs w:val="30"/>
        </w:rPr>
        <w:t>薪酬相关国际会计准则</w:t>
      </w:r>
      <w:r w:rsidRPr="001F5B67">
        <w:rPr>
          <w:rFonts w:ascii="仿宋_GB2312" w:eastAsia="仿宋_GB2312" w:hAnsi="仿宋"/>
          <w:sz w:val="32"/>
          <w:szCs w:val="30"/>
        </w:rPr>
        <w:t>、</w:t>
      </w:r>
      <w:r w:rsidRPr="001F5B67">
        <w:rPr>
          <w:rFonts w:ascii="仿宋_GB2312" w:eastAsia="仿宋_GB2312" w:hAnsi="仿宋" w:hint="eastAsia"/>
          <w:sz w:val="32"/>
          <w:szCs w:val="30"/>
        </w:rPr>
        <w:t>国际税收</w:t>
      </w:r>
      <w:r w:rsidRPr="001F5B67">
        <w:rPr>
          <w:rFonts w:ascii="仿宋_GB2312" w:eastAsia="仿宋_GB2312" w:hAnsi="仿宋"/>
          <w:sz w:val="32"/>
          <w:szCs w:val="30"/>
        </w:rPr>
        <w:t>、</w:t>
      </w:r>
      <w:r w:rsidRPr="001F5B67">
        <w:rPr>
          <w:rFonts w:ascii="仿宋_GB2312" w:eastAsia="仿宋_GB2312" w:hAnsi="仿宋" w:hint="eastAsia"/>
          <w:sz w:val="32"/>
          <w:szCs w:val="30"/>
        </w:rPr>
        <w:t>国别税制简介</w:t>
      </w:r>
      <w:r w:rsidRPr="001F5B67">
        <w:rPr>
          <w:rFonts w:ascii="仿宋_GB2312" w:eastAsia="仿宋_GB2312" w:hAnsi="仿宋"/>
          <w:sz w:val="32"/>
          <w:szCs w:val="30"/>
        </w:rPr>
        <w:t>、</w:t>
      </w:r>
      <w:r w:rsidRPr="001F5B67">
        <w:rPr>
          <w:rFonts w:ascii="仿宋_GB2312" w:eastAsia="仿宋_GB2312" w:hAnsi="仿宋" w:hint="eastAsia"/>
          <w:sz w:val="32"/>
          <w:szCs w:val="30"/>
        </w:rPr>
        <w:t>薪税方案设计与实践</w:t>
      </w:r>
      <w:r w:rsidRPr="001F5B67">
        <w:rPr>
          <w:rFonts w:ascii="仿宋_GB2312" w:eastAsia="仿宋_GB2312" w:hAnsi="仿宋"/>
          <w:sz w:val="32"/>
          <w:szCs w:val="30"/>
        </w:rPr>
        <w:t>（</w:t>
      </w:r>
      <w:r w:rsidRPr="001F5B67">
        <w:rPr>
          <w:rFonts w:ascii="仿宋_GB2312" w:eastAsia="仿宋_GB2312" w:hAnsi="仿宋" w:hint="eastAsia"/>
          <w:sz w:val="32"/>
          <w:szCs w:val="30"/>
        </w:rPr>
        <w:t>中国企业</w:t>
      </w:r>
      <w:r w:rsidRPr="001F5B67">
        <w:rPr>
          <w:rFonts w:ascii="仿宋_GB2312" w:eastAsia="仿宋_GB2312" w:hAnsi="仿宋"/>
          <w:sz w:val="32"/>
          <w:szCs w:val="30"/>
        </w:rPr>
        <w:t>）、</w:t>
      </w:r>
      <w:r w:rsidRPr="001F5B67">
        <w:rPr>
          <w:rFonts w:ascii="仿宋_GB2312" w:eastAsia="仿宋_GB2312" w:hAnsi="仿宋" w:hint="eastAsia"/>
          <w:sz w:val="32"/>
          <w:szCs w:val="30"/>
        </w:rPr>
        <w:t>薪税方案设计与实践</w:t>
      </w:r>
      <w:r w:rsidRPr="001F5B67">
        <w:rPr>
          <w:rFonts w:ascii="仿宋_GB2312" w:eastAsia="仿宋_GB2312" w:hAnsi="仿宋"/>
          <w:sz w:val="32"/>
          <w:szCs w:val="30"/>
        </w:rPr>
        <w:t>（</w:t>
      </w:r>
      <w:r w:rsidRPr="001F5B67">
        <w:rPr>
          <w:rFonts w:ascii="仿宋_GB2312" w:eastAsia="仿宋_GB2312" w:hAnsi="仿宋" w:hint="eastAsia"/>
          <w:sz w:val="32"/>
          <w:szCs w:val="30"/>
        </w:rPr>
        <w:t>跨国企业</w:t>
      </w:r>
      <w:r w:rsidRPr="001F5B67">
        <w:rPr>
          <w:rFonts w:ascii="仿宋_GB2312" w:eastAsia="仿宋_GB2312" w:hAnsi="仿宋"/>
          <w:sz w:val="32"/>
          <w:szCs w:val="30"/>
        </w:rPr>
        <w:t>）</w:t>
      </w:r>
      <w:r w:rsidRPr="001F5B67">
        <w:rPr>
          <w:rFonts w:ascii="仿宋_GB2312" w:eastAsia="仿宋_GB2312" w:hAnsi="仿宋" w:hint="eastAsia"/>
          <w:sz w:val="32"/>
          <w:szCs w:val="30"/>
        </w:rPr>
        <w:t>。课程总课时数为</w:t>
      </w:r>
      <w:r w:rsidRPr="001F5B67">
        <w:rPr>
          <w:rFonts w:ascii="仿宋_GB2312" w:eastAsia="仿宋_GB2312" w:hAnsi="仿宋"/>
          <w:sz w:val="32"/>
          <w:szCs w:val="30"/>
        </w:rPr>
        <w:t>45</w:t>
      </w:r>
      <w:r w:rsidRPr="001F5B67">
        <w:rPr>
          <w:rFonts w:ascii="仿宋_GB2312" w:eastAsia="仿宋_GB2312" w:hAnsi="仿宋" w:hint="eastAsia"/>
          <w:sz w:val="32"/>
          <w:szCs w:val="30"/>
        </w:rPr>
        <w:t>课时</w:t>
      </w:r>
      <w:r w:rsidRPr="001F5B67">
        <w:rPr>
          <w:rFonts w:ascii="仿宋_GB2312" w:eastAsia="仿宋_GB2312" w:hAnsi="仿宋"/>
          <w:sz w:val="32"/>
          <w:szCs w:val="30"/>
        </w:rPr>
        <w:t>（</w:t>
      </w:r>
      <w:r w:rsidRPr="001F5B67">
        <w:rPr>
          <w:rFonts w:ascii="仿宋_GB2312" w:eastAsia="仿宋_GB2312" w:hAnsi="仿宋" w:hint="eastAsia"/>
          <w:sz w:val="32"/>
          <w:szCs w:val="30"/>
        </w:rPr>
        <w:t>含在线课程</w:t>
      </w:r>
      <w:r w:rsidRPr="001F5B67">
        <w:rPr>
          <w:rFonts w:ascii="仿宋_GB2312" w:eastAsia="仿宋_GB2312" w:hAnsi="仿宋"/>
          <w:sz w:val="32"/>
          <w:szCs w:val="30"/>
        </w:rPr>
        <w:t>、</w:t>
      </w:r>
      <w:r w:rsidRPr="001F5B67">
        <w:rPr>
          <w:rFonts w:ascii="仿宋_GB2312" w:eastAsia="仿宋_GB2312" w:hAnsi="仿宋" w:hint="eastAsia"/>
          <w:sz w:val="32"/>
          <w:szCs w:val="30"/>
        </w:rPr>
        <w:t>在线知识训练</w:t>
      </w:r>
      <w:r w:rsidRPr="001F5B67">
        <w:rPr>
          <w:rFonts w:ascii="仿宋_GB2312" w:eastAsia="仿宋_GB2312" w:hAnsi="仿宋"/>
          <w:sz w:val="32"/>
          <w:szCs w:val="30"/>
        </w:rPr>
        <w:t>）。</w:t>
      </w:r>
    </w:p>
    <w:p w:rsidR="00077007" w:rsidRPr="001F5B67" w:rsidRDefault="00077007" w:rsidP="00077007">
      <w:pPr>
        <w:widowControl w:val="0"/>
        <w:tabs>
          <w:tab w:val="left" w:pos="7985"/>
        </w:tabs>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第八条  考试形式：</w:t>
      </w:r>
      <w:r w:rsidRPr="001F5B67">
        <w:rPr>
          <w:rFonts w:ascii="仿宋_GB2312" w:eastAsia="仿宋_GB2312" w:hAnsi="仿宋"/>
          <w:sz w:val="32"/>
          <w:szCs w:val="30"/>
        </w:rPr>
        <w:tab/>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（一）三级（初级）</w:t>
      </w:r>
      <w:r w:rsidRPr="001F5B67">
        <w:rPr>
          <w:rFonts w:ascii="仿宋_GB2312" w:eastAsia="仿宋_GB2312" w:hAnsi="仿宋"/>
          <w:sz w:val="32"/>
          <w:szCs w:val="30"/>
        </w:rPr>
        <w:t>：</w:t>
      </w:r>
      <w:r w:rsidRPr="001F5B67">
        <w:rPr>
          <w:rFonts w:ascii="仿宋_GB2312" w:eastAsia="仿宋_GB2312" w:hAnsi="仿宋" w:hint="eastAsia"/>
          <w:sz w:val="32"/>
          <w:szCs w:val="30"/>
        </w:rPr>
        <w:t>笔试</w:t>
      </w:r>
      <w:r w:rsidRPr="001F5B67">
        <w:rPr>
          <w:rFonts w:ascii="仿宋_GB2312" w:eastAsia="仿宋_GB2312" w:hAnsi="仿宋"/>
          <w:sz w:val="32"/>
          <w:szCs w:val="30"/>
        </w:rPr>
        <w:t>，</w:t>
      </w:r>
      <w:r w:rsidRPr="001F5B67">
        <w:rPr>
          <w:rFonts w:ascii="仿宋_GB2312" w:eastAsia="仿宋_GB2312" w:hAnsi="仿宋" w:hint="eastAsia"/>
          <w:sz w:val="32"/>
          <w:szCs w:val="30"/>
        </w:rPr>
        <w:t>共一科</w:t>
      </w:r>
      <w:r w:rsidRPr="001F5B67">
        <w:rPr>
          <w:rFonts w:ascii="仿宋_GB2312" w:eastAsia="仿宋_GB2312" w:hAnsi="仿宋"/>
          <w:sz w:val="32"/>
          <w:szCs w:val="30"/>
        </w:rPr>
        <w:t>，（</w:t>
      </w:r>
      <w:r w:rsidRPr="001F5B67">
        <w:rPr>
          <w:rFonts w:ascii="仿宋_GB2312" w:eastAsia="仿宋_GB2312" w:hAnsi="仿宋" w:hint="eastAsia"/>
          <w:sz w:val="32"/>
          <w:szCs w:val="30"/>
        </w:rPr>
        <w:t>综合阶段涵盖ATHE</w:t>
      </w:r>
      <w:r w:rsidRPr="001F5B67">
        <w:rPr>
          <w:rFonts w:ascii="仿宋_GB2312" w:eastAsia="仿宋_GB2312" w:hAnsi="仿宋" w:hint="eastAsia"/>
          <w:sz w:val="32"/>
          <w:szCs w:val="30"/>
        </w:rPr>
        <w:lastRenderedPageBreak/>
        <w:t>阶段及国际财税阶段</w:t>
      </w:r>
      <w:r w:rsidRPr="001F5B67">
        <w:rPr>
          <w:rFonts w:ascii="仿宋_GB2312" w:eastAsia="仿宋_GB2312" w:hAnsi="仿宋"/>
          <w:sz w:val="32"/>
          <w:szCs w:val="30"/>
        </w:rPr>
        <w:t>）。</w:t>
      </w:r>
      <w:r w:rsidRPr="001F5B67">
        <w:rPr>
          <w:rFonts w:ascii="仿宋_GB2312" w:eastAsia="仿宋_GB2312" w:hAnsi="仿宋" w:hint="eastAsia"/>
          <w:sz w:val="32"/>
          <w:szCs w:val="30"/>
        </w:rPr>
        <w:t>满分</w:t>
      </w:r>
      <w:r w:rsidRPr="001F5B67">
        <w:rPr>
          <w:rFonts w:ascii="仿宋_GB2312" w:eastAsia="仿宋_GB2312" w:hAnsi="仿宋"/>
          <w:sz w:val="32"/>
          <w:szCs w:val="30"/>
        </w:rPr>
        <w:t>100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合格为</w:t>
      </w:r>
      <w:r w:rsidRPr="001F5B67">
        <w:rPr>
          <w:rFonts w:ascii="仿宋_GB2312" w:eastAsia="仿宋_GB2312" w:hAnsi="仿宋"/>
          <w:sz w:val="32"/>
          <w:szCs w:val="30"/>
        </w:rPr>
        <w:t>60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单项选择题</w:t>
      </w:r>
      <w:r w:rsidRPr="001F5B67">
        <w:rPr>
          <w:rFonts w:ascii="仿宋_GB2312" w:eastAsia="仿宋_GB2312" w:hAnsi="仿宋"/>
          <w:sz w:val="32"/>
          <w:szCs w:val="30"/>
        </w:rPr>
        <w:t>50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多项选择题</w:t>
      </w:r>
      <w:r w:rsidRPr="001F5B67">
        <w:rPr>
          <w:rFonts w:ascii="仿宋_GB2312" w:eastAsia="仿宋_GB2312" w:hAnsi="仿宋"/>
          <w:sz w:val="32"/>
          <w:szCs w:val="30"/>
        </w:rPr>
        <w:t>50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小计</w:t>
      </w:r>
      <w:r w:rsidRPr="001F5B67">
        <w:rPr>
          <w:rFonts w:ascii="仿宋_GB2312" w:eastAsia="仿宋_GB2312" w:hAnsi="仿宋"/>
          <w:sz w:val="32"/>
          <w:szCs w:val="30"/>
        </w:rPr>
        <w:t>100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每题</w:t>
      </w:r>
      <w:r w:rsidRPr="001F5B67">
        <w:rPr>
          <w:rFonts w:ascii="仿宋_GB2312" w:eastAsia="仿宋_GB2312" w:hAnsi="仿宋"/>
          <w:sz w:val="32"/>
          <w:szCs w:val="30"/>
        </w:rPr>
        <w:t>1</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错选</w:t>
      </w:r>
      <w:r w:rsidRPr="001F5B67">
        <w:rPr>
          <w:rFonts w:ascii="仿宋_GB2312" w:eastAsia="仿宋_GB2312" w:hAnsi="仿宋"/>
          <w:sz w:val="32"/>
          <w:szCs w:val="30"/>
        </w:rPr>
        <w:t>、</w:t>
      </w:r>
      <w:r w:rsidRPr="001F5B67">
        <w:rPr>
          <w:rFonts w:ascii="仿宋_GB2312" w:eastAsia="仿宋_GB2312" w:hAnsi="仿宋" w:hint="eastAsia"/>
          <w:sz w:val="32"/>
          <w:szCs w:val="30"/>
        </w:rPr>
        <w:t>多选</w:t>
      </w:r>
      <w:r w:rsidRPr="001F5B67">
        <w:rPr>
          <w:rFonts w:ascii="仿宋_GB2312" w:eastAsia="仿宋_GB2312" w:hAnsi="仿宋"/>
          <w:sz w:val="32"/>
          <w:szCs w:val="30"/>
        </w:rPr>
        <w:t>、</w:t>
      </w:r>
      <w:r w:rsidRPr="001F5B67">
        <w:rPr>
          <w:rFonts w:ascii="仿宋_GB2312" w:eastAsia="仿宋_GB2312" w:hAnsi="仿宋" w:hint="eastAsia"/>
          <w:sz w:val="32"/>
          <w:szCs w:val="30"/>
        </w:rPr>
        <w:t>漏选均不得分</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（二）二级（中级）</w:t>
      </w:r>
      <w:r w:rsidRPr="001F5B67">
        <w:rPr>
          <w:rFonts w:ascii="仿宋_GB2312" w:eastAsia="仿宋_GB2312" w:hAnsi="仿宋"/>
          <w:sz w:val="32"/>
          <w:szCs w:val="30"/>
        </w:rPr>
        <w:t>：</w:t>
      </w:r>
      <w:r w:rsidRPr="001F5B67">
        <w:rPr>
          <w:rFonts w:ascii="仿宋_GB2312" w:eastAsia="仿宋_GB2312" w:hAnsi="仿宋" w:hint="eastAsia"/>
          <w:sz w:val="32"/>
          <w:szCs w:val="30"/>
        </w:rPr>
        <w:t>笔试</w:t>
      </w:r>
      <w:r w:rsidRPr="001F5B67">
        <w:rPr>
          <w:rFonts w:ascii="仿宋_GB2312" w:eastAsia="仿宋_GB2312" w:hAnsi="仿宋"/>
          <w:sz w:val="32"/>
          <w:szCs w:val="30"/>
        </w:rPr>
        <w:t>，</w:t>
      </w:r>
      <w:r w:rsidRPr="001F5B67">
        <w:rPr>
          <w:rFonts w:ascii="仿宋_GB2312" w:eastAsia="仿宋_GB2312" w:hAnsi="仿宋" w:hint="eastAsia"/>
          <w:sz w:val="32"/>
          <w:szCs w:val="30"/>
        </w:rPr>
        <w:t>共两科</w:t>
      </w:r>
      <w:r w:rsidRPr="001F5B67">
        <w:rPr>
          <w:rFonts w:ascii="仿宋_GB2312" w:eastAsia="仿宋_GB2312" w:hAnsi="仿宋"/>
          <w:sz w:val="32"/>
          <w:szCs w:val="30"/>
        </w:rPr>
        <w:t>，</w:t>
      </w:r>
      <w:r w:rsidRPr="001F5B67">
        <w:rPr>
          <w:rFonts w:ascii="仿宋_GB2312" w:eastAsia="仿宋_GB2312" w:hAnsi="仿宋" w:hint="eastAsia"/>
          <w:sz w:val="32"/>
          <w:szCs w:val="30"/>
        </w:rPr>
        <w:t>分为ATHE阶段及国际财税阶段</w:t>
      </w:r>
      <w:r w:rsidRPr="001F5B67">
        <w:rPr>
          <w:rFonts w:ascii="仿宋_GB2312" w:eastAsia="仿宋_GB2312" w:hAnsi="仿宋"/>
          <w:sz w:val="32"/>
          <w:szCs w:val="30"/>
        </w:rPr>
        <w:t>。</w:t>
      </w:r>
      <w:r w:rsidRPr="001F5B67">
        <w:rPr>
          <w:rFonts w:ascii="仿宋_GB2312" w:eastAsia="仿宋_GB2312" w:hAnsi="仿宋" w:hint="eastAsia"/>
          <w:sz w:val="32"/>
          <w:szCs w:val="30"/>
        </w:rPr>
        <w:t>每阶段满分</w:t>
      </w:r>
      <w:r w:rsidRPr="001F5B67">
        <w:rPr>
          <w:rFonts w:ascii="仿宋_GB2312" w:eastAsia="仿宋_GB2312" w:hAnsi="仿宋"/>
          <w:sz w:val="32"/>
          <w:szCs w:val="30"/>
        </w:rPr>
        <w:t>100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合格为</w:t>
      </w:r>
      <w:r w:rsidRPr="001F5B67">
        <w:rPr>
          <w:rFonts w:ascii="仿宋_GB2312" w:eastAsia="仿宋_GB2312" w:hAnsi="仿宋"/>
          <w:sz w:val="32"/>
          <w:szCs w:val="30"/>
        </w:rPr>
        <w:t>60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每阶段单项选择题</w:t>
      </w:r>
      <w:r w:rsidRPr="001F5B67">
        <w:rPr>
          <w:rFonts w:ascii="仿宋_GB2312" w:eastAsia="仿宋_GB2312" w:hAnsi="仿宋"/>
          <w:sz w:val="32"/>
          <w:szCs w:val="30"/>
        </w:rPr>
        <w:t>50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多项选择题</w:t>
      </w:r>
      <w:r w:rsidRPr="001F5B67">
        <w:rPr>
          <w:rFonts w:ascii="仿宋_GB2312" w:eastAsia="仿宋_GB2312" w:hAnsi="仿宋"/>
          <w:sz w:val="32"/>
          <w:szCs w:val="30"/>
        </w:rPr>
        <w:t>50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小计</w:t>
      </w:r>
      <w:r w:rsidRPr="001F5B67">
        <w:rPr>
          <w:rFonts w:ascii="仿宋_GB2312" w:eastAsia="仿宋_GB2312" w:hAnsi="仿宋"/>
          <w:sz w:val="32"/>
          <w:szCs w:val="30"/>
        </w:rPr>
        <w:t>100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每题</w:t>
      </w:r>
      <w:r w:rsidRPr="001F5B67">
        <w:rPr>
          <w:rFonts w:ascii="仿宋_GB2312" w:eastAsia="仿宋_GB2312" w:hAnsi="仿宋"/>
          <w:sz w:val="32"/>
          <w:szCs w:val="30"/>
        </w:rPr>
        <w:t>1</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错选</w:t>
      </w:r>
      <w:r w:rsidRPr="001F5B67">
        <w:rPr>
          <w:rFonts w:ascii="仿宋_GB2312" w:eastAsia="仿宋_GB2312" w:hAnsi="仿宋"/>
          <w:sz w:val="32"/>
          <w:szCs w:val="30"/>
        </w:rPr>
        <w:t>、</w:t>
      </w:r>
      <w:r w:rsidRPr="001F5B67">
        <w:rPr>
          <w:rFonts w:ascii="仿宋_GB2312" w:eastAsia="仿宋_GB2312" w:hAnsi="仿宋" w:hint="eastAsia"/>
          <w:sz w:val="32"/>
          <w:szCs w:val="30"/>
        </w:rPr>
        <w:t>多选</w:t>
      </w:r>
      <w:r w:rsidRPr="001F5B67">
        <w:rPr>
          <w:rFonts w:ascii="仿宋_GB2312" w:eastAsia="仿宋_GB2312" w:hAnsi="仿宋"/>
          <w:sz w:val="32"/>
          <w:szCs w:val="30"/>
        </w:rPr>
        <w:t>、</w:t>
      </w:r>
      <w:r w:rsidRPr="001F5B67">
        <w:rPr>
          <w:rFonts w:ascii="仿宋_GB2312" w:eastAsia="仿宋_GB2312" w:hAnsi="仿宋" w:hint="eastAsia"/>
          <w:sz w:val="32"/>
          <w:szCs w:val="30"/>
        </w:rPr>
        <w:t>漏选均不得分</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（三）一级（高级）：笔试</w:t>
      </w:r>
      <w:r w:rsidRPr="001F5B67">
        <w:rPr>
          <w:rFonts w:ascii="仿宋_GB2312" w:eastAsia="仿宋_GB2312" w:hAnsi="仿宋"/>
          <w:sz w:val="32"/>
          <w:szCs w:val="30"/>
        </w:rPr>
        <w:t>，</w:t>
      </w:r>
      <w:r w:rsidRPr="001F5B67">
        <w:rPr>
          <w:rFonts w:ascii="仿宋_GB2312" w:eastAsia="仿宋_GB2312" w:hAnsi="仿宋" w:hint="eastAsia"/>
          <w:sz w:val="32"/>
          <w:szCs w:val="30"/>
        </w:rPr>
        <w:t>共一科</w:t>
      </w:r>
      <w:r w:rsidRPr="001F5B67">
        <w:rPr>
          <w:rFonts w:ascii="仿宋_GB2312" w:eastAsia="仿宋_GB2312" w:hAnsi="仿宋"/>
          <w:sz w:val="32"/>
          <w:szCs w:val="30"/>
        </w:rPr>
        <w:t>（</w:t>
      </w:r>
      <w:r w:rsidRPr="001F5B67">
        <w:rPr>
          <w:rFonts w:ascii="仿宋_GB2312" w:eastAsia="仿宋_GB2312" w:hAnsi="仿宋" w:hint="eastAsia"/>
          <w:sz w:val="32"/>
          <w:szCs w:val="30"/>
        </w:rPr>
        <w:t>综合阶段涵盖ATHE阶段及国际财税阶段</w:t>
      </w:r>
      <w:r w:rsidRPr="001F5B67">
        <w:rPr>
          <w:rFonts w:ascii="仿宋_GB2312" w:eastAsia="仿宋_GB2312" w:hAnsi="仿宋"/>
          <w:sz w:val="32"/>
          <w:szCs w:val="30"/>
        </w:rPr>
        <w:t>），</w:t>
      </w:r>
      <w:r w:rsidRPr="001F5B67">
        <w:rPr>
          <w:rFonts w:ascii="仿宋_GB2312" w:eastAsia="仿宋_GB2312" w:hAnsi="仿宋" w:hint="eastAsia"/>
          <w:sz w:val="32"/>
          <w:szCs w:val="30"/>
        </w:rPr>
        <w:t>满分</w:t>
      </w:r>
      <w:r w:rsidRPr="001F5B67">
        <w:rPr>
          <w:rFonts w:ascii="仿宋_GB2312" w:eastAsia="仿宋_GB2312" w:hAnsi="仿宋"/>
          <w:sz w:val="32"/>
          <w:szCs w:val="30"/>
        </w:rPr>
        <w:t>100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合格为</w:t>
      </w:r>
      <w:r w:rsidRPr="001F5B67">
        <w:rPr>
          <w:rFonts w:ascii="仿宋_GB2312" w:eastAsia="仿宋_GB2312" w:hAnsi="仿宋"/>
          <w:sz w:val="32"/>
          <w:szCs w:val="30"/>
        </w:rPr>
        <w:t>60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单项选择题</w:t>
      </w:r>
      <w:r w:rsidRPr="001F5B67">
        <w:rPr>
          <w:rFonts w:ascii="仿宋_GB2312" w:eastAsia="仿宋_GB2312" w:hAnsi="仿宋"/>
          <w:sz w:val="32"/>
          <w:szCs w:val="30"/>
        </w:rPr>
        <w:t>30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多项选择题</w:t>
      </w:r>
      <w:r w:rsidRPr="001F5B67">
        <w:rPr>
          <w:rFonts w:ascii="仿宋_GB2312" w:eastAsia="仿宋_GB2312" w:hAnsi="仿宋"/>
          <w:sz w:val="32"/>
          <w:szCs w:val="30"/>
        </w:rPr>
        <w:t>30</w:t>
      </w:r>
      <w:r w:rsidRPr="001F5B67">
        <w:rPr>
          <w:rFonts w:ascii="仿宋_GB2312" w:eastAsia="仿宋_GB2312" w:hAnsi="仿宋" w:hint="eastAsia"/>
          <w:sz w:val="32"/>
          <w:szCs w:val="30"/>
        </w:rPr>
        <w:t>题</w:t>
      </w:r>
      <w:r w:rsidRPr="001F5B67">
        <w:rPr>
          <w:rFonts w:ascii="仿宋_GB2312" w:eastAsia="仿宋_GB2312" w:hAnsi="仿宋"/>
          <w:sz w:val="32"/>
          <w:szCs w:val="30"/>
        </w:rPr>
        <w:t>，</w:t>
      </w:r>
      <w:r w:rsidRPr="001F5B67">
        <w:rPr>
          <w:rFonts w:ascii="仿宋_GB2312" w:eastAsia="仿宋_GB2312" w:hAnsi="仿宋" w:hint="eastAsia"/>
          <w:sz w:val="32"/>
          <w:szCs w:val="30"/>
        </w:rPr>
        <w:t>小计</w:t>
      </w:r>
      <w:r w:rsidRPr="001F5B67">
        <w:rPr>
          <w:rFonts w:ascii="仿宋_GB2312" w:eastAsia="仿宋_GB2312" w:hAnsi="仿宋"/>
          <w:sz w:val="32"/>
          <w:szCs w:val="30"/>
        </w:rPr>
        <w:t>60</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每题</w:t>
      </w:r>
      <w:r w:rsidRPr="001F5B67">
        <w:rPr>
          <w:rFonts w:ascii="仿宋_GB2312" w:eastAsia="仿宋_GB2312" w:hAnsi="仿宋"/>
          <w:sz w:val="32"/>
          <w:szCs w:val="30"/>
        </w:rPr>
        <w:t>1</w:t>
      </w:r>
      <w:r w:rsidRPr="001F5B67">
        <w:rPr>
          <w:rFonts w:ascii="仿宋_GB2312" w:eastAsia="仿宋_GB2312" w:hAnsi="仿宋" w:hint="eastAsia"/>
          <w:sz w:val="32"/>
          <w:szCs w:val="30"/>
        </w:rPr>
        <w:t>分</w:t>
      </w:r>
      <w:r w:rsidRPr="001F5B67">
        <w:rPr>
          <w:rFonts w:ascii="仿宋_GB2312" w:eastAsia="仿宋_GB2312" w:hAnsi="仿宋"/>
          <w:sz w:val="32"/>
          <w:szCs w:val="30"/>
        </w:rPr>
        <w:t>（</w:t>
      </w:r>
      <w:r w:rsidRPr="001F5B67">
        <w:rPr>
          <w:rFonts w:ascii="仿宋_GB2312" w:eastAsia="仿宋_GB2312" w:hAnsi="仿宋" w:hint="eastAsia"/>
          <w:sz w:val="32"/>
          <w:szCs w:val="30"/>
        </w:rPr>
        <w:t>错选</w:t>
      </w:r>
      <w:r w:rsidRPr="001F5B67">
        <w:rPr>
          <w:rFonts w:ascii="仿宋_GB2312" w:eastAsia="仿宋_GB2312" w:hAnsi="仿宋"/>
          <w:sz w:val="32"/>
          <w:szCs w:val="30"/>
        </w:rPr>
        <w:t>、</w:t>
      </w:r>
      <w:r w:rsidRPr="001F5B67">
        <w:rPr>
          <w:rFonts w:ascii="仿宋_GB2312" w:eastAsia="仿宋_GB2312" w:hAnsi="仿宋" w:hint="eastAsia"/>
          <w:sz w:val="32"/>
          <w:szCs w:val="30"/>
        </w:rPr>
        <w:t>多选</w:t>
      </w:r>
      <w:r w:rsidRPr="001F5B67">
        <w:rPr>
          <w:rFonts w:ascii="仿宋_GB2312" w:eastAsia="仿宋_GB2312" w:hAnsi="仿宋"/>
          <w:sz w:val="32"/>
          <w:szCs w:val="30"/>
        </w:rPr>
        <w:t>、</w:t>
      </w:r>
      <w:r w:rsidRPr="001F5B67">
        <w:rPr>
          <w:rFonts w:ascii="仿宋_GB2312" w:eastAsia="仿宋_GB2312" w:hAnsi="仿宋" w:hint="eastAsia"/>
          <w:sz w:val="32"/>
          <w:szCs w:val="30"/>
        </w:rPr>
        <w:t>漏选均不得分</w:t>
      </w:r>
      <w:r w:rsidRPr="001F5B67">
        <w:rPr>
          <w:rFonts w:ascii="仿宋_GB2312" w:eastAsia="仿宋_GB2312" w:hAnsi="仿宋"/>
          <w:sz w:val="32"/>
          <w:szCs w:val="30"/>
        </w:rPr>
        <w:t>）；</w:t>
      </w:r>
      <w:r w:rsidRPr="001F5B67">
        <w:rPr>
          <w:rFonts w:ascii="仿宋_GB2312" w:eastAsia="仿宋_GB2312" w:hAnsi="仿宋" w:hint="eastAsia"/>
          <w:sz w:val="32"/>
          <w:szCs w:val="30"/>
        </w:rPr>
        <w:t>主观题共3题</w:t>
      </w:r>
      <w:r w:rsidRPr="001F5B67">
        <w:rPr>
          <w:rFonts w:ascii="仿宋_GB2312" w:eastAsia="仿宋_GB2312" w:hAnsi="仿宋"/>
          <w:sz w:val="32"/>
          <w:szCs w:val="30"/>
        </w:rPr>
        <w:t>（</w:t>
      </w:r>
      <w:r w:rsidRPr="001F5B67">
        <w:rPr>
          <w:rFonts w:ascii="仿宋_GB2312" w:eastAsia="仿宋_GB2312" w:hAnsi="仿宋" w:hint="eastAsia"/>
          <w:sz w:val="32"/>
          <w:szCs w:val="30"/>
        </w:rPr>
        <w:t>包含简答题</w:t>
      </w:r>
      <w:r w:rsidRPr="001F5B67">
        <w:rPr>
          <w:rFonts w:ascii="仿宋_GB2312" w:eastAsia="仿宋_GB2312" w:hAnsi="仿宋"/>
          <w:sz w:val="32"/>
          <w:szCs w:val="30"/>
        </w:rPr>
        <w:t>、</w:t>
      </w:r>
      <w:r w:rsidRPr="001F5B67">
        <w:rPr>
          <w:rFonts w:ascii="仿宋_GB2312" w:eastAsia="仿宋_GB2312" w:hAnsi="仿宋" w:hint="eastAsia"/>
          <w:sz w:val="32"/>
          <w:szCs w:val="30"/>
        </w:rPr>
        <w:t>计算题</w:t>
      </w:r>
      <w:r w:rsidRPr="001F5B67">
        <w:rPr>
          <w:rFonts w:ascii="仿宋_GB2312" w:eastAsia="仿宋_GB2312" w:hAnsi="仿宋"/>
          <w:sz w:val="32"/>
          <w:szCs w:val="30"/>
        </w:rPr>
        <w:t>、</w:t>
      </w:r>
      <w:r w:rsidRPr="001F5B67">
        <w:rPr>
          <w:rFonts w:ascii="仿宋_GB2312" w:eastAsia="仿宋_GB2312" w:hAnsi="仿宋" w:hint="eastAsia"/>
          <w:sz w:val="32"/>
          <w:szCs w:val="30"/>
        </w:rPr>
        <w:t>案例分析题等题型</w:t>
      </w:r>
      <w:r w:rsidRPr="001F5B67">
        <w:rPr>
          <w:rFonts w:ascii="仿宋_GB2312" w:eastAsia="仿宋_GB2312" w:hAnsi="仿宋"/>
          <w:sz w:val="32"/>
          <w:szCs w:val="30"/>
        </w:rPr>
        <w:t>），</w:t>
      </w:r>
      <w:r w:rsidRPr="001F5B67">
        <w:rPr>
          <w:rFonts w:ascii="仿宋_GB2312" w:eastAsia="仿宋_GB2312" w:hAnsi="仿宋" w:hint="eastAsia"/>
          <w:sz w:val="32"/>
          <w:szCs w:val="30"/>
        </w:rPr>
        <w:t>小计</w:t>
      </w:r>
      <w:r w:rsidRPr="001F5B67">
        <w:rPr>
          <w:rFonts w:ascii="仿宋_GB2312" w:eastAsia="仿宋_GB2312" w:hAnsi="仿宋"/>
          <w:sz w:val="32"/>
          <w:szCs w:val="30"/>
        </w:rPr>
        <w:t>40</w:t>
      </w:r>
      <w:r w:rsidRPr="001F5B67">
        <w:rPr>
          <w:rFonts w:ascii="仿宋_GB2312" w:eastAsia="仿宋_GB2312" w:hAnsi="仿宋" w:hint="eastAsia"/>
          <w:sz w:val="32"/>
          <w:szCs w:val="30"/>
        </w:rPr>
        <w:t>分</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第九条</w:t>
      </w:r>
      <w:r w:rsidRPr="001F5B67">
        <w:rPr>
          <w:rFonts w:ascii="仿宋_GB2312" w:eastAsia="仿宋_GB2312" w:hAnsi="仿宋"/>
          <w:sz w:val="32"/>
          <w:szCs w:val="30"/>
        </w:rPr>
        <w:tab/>
      </w:r>
      <w:r w:rsidRPr="001F5B67">
        <w:rPr>
          <w:rFonts w:ascii="仿宋_GB2312" w:eastAsia="仿宋_GB2312" w:hAnsi="仿宋" w:hint="eastAsia"/>
          <w:sz w:val="32"/>
          <w:szCs w:val="30"/>
        </w:rPr>
        <w:t xml:space="preserve"> 考试时间及考试时长：</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考试时间</w:t>
      </w:r>
      <w:r w:rsidRPr="001F5B67">
        <w:rPr>
          <w:rFonts w:ascii="仿宋_GB2312" w:eastAsia="仿宋_GB2312" w:hAnsi="仿宋"/>
          <w:sz w:val="32"/>
          <w:szCs w:val="30"/>
        </w:rPr>
        <w:t>：</w:t>
      </w:r>
      <w:r w:rsidRPr="001F5B67">
        <w:rPr>
          <w:rFonts w:ascii="仿宋_GB2312" w:eastAsia="仿宋_GB2312" w:hAnsi="仿宋" w:hint="eastAsia"/>
          <w:sz w:val="32"/>
          <w:szCs w:val="30"/>
        </w:rPr>
        <w:t>一年四次</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三级（初级）笔试</w:t>
      </w:r>
      <w:r w:rsidRPr="001F5B67">
        <w:rPr>
          <w:rFonts w:ascii="仿宋_GB2312" w:eastAsia="仿宋_GB2312" w:hAnsi="仿宋"/>
          <w:sz w:val="32"/>
          <w:szCs w:val="30"/>
        </w:rPr>
        <w:t>：</w:t>
      </w:r>
      <w:r w:rsidRPr="001F5B67">
        <w:rPr>
          <w:rFonts w:ascii="仿宋_GB2312" w:eastAsia="仿宋_GB2312" w:hAnsi="仿宋" w:hint="eastAsia"/>
          <w:sz w:val="32"/>
          <w:szCs w:val="30"/>
        </w:rPr>
        <w:t>考试时长为</w:t>
      </w:r>
      <w:r w:rsidRPr="001F5B67">
        <w:rPr>
          <w:rFonts w:ascii="仿宋_GB2312" w:eastAsia="仿宋_GB2312" w:hAnsi="仿宋"/>
          <w:sz w:val="32"/>
          <w:szCs w:val="30"/>
        </w:rPr>
        <w:t>120</w:t>
      </w:r>
      <w:r w:rsidRPr="001F5B67">
        <w:rPr>
          <w:rFonts w:ascii="仿宋_GB2312" w:eastAsia="仿宋_GB2312" w:hAnsi="仿宋" w:hint="eastAsia"/>
          <w:sz w:val="32"/>
          <w:szCs w:val="30"/>
        </w:rPr>
        <w:t>分钟</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二级（中级）笔试</w:t>
      </w:r>
      <w:r w:rsidRPr="001F5B67">
        <w:rPr>
          <w:rFonts w:ascii="仿宋_GB2312" w:eastAsia="仿宋_GB2312" w:hAnsi="仿宋"/>
          <w:sz w:val="32"/>
          <w:szCs w:val="30"/>
        </w:rPr>
        <w:t>：</w:t>
      </w:r>
      <w:r w:rsidRPr="001F5B67">
        <w:rPr>
          <w:rFonts w:ascii="仿宋_GB2312" w:eastAsia="仿宋_GB2312" w:hAnsi="仿宋" w:hint="eastAsia"/>
          <w:sz w:val="32"/>
          <w:szCs w:val="30"/>
        </w:rPr>
        <w:t>笔试时长为</w:t>
      </w:r>
      <w:r w:rsidRPr="001F5B67">
        <w:rPr>
          <w:rFonts w:ascii="仿宋_GB2312" w:eastAsia="仿宋_GB2312" w:hAnsi="仿宋"/>
          <w:sz w:val="32"/>
          <w:szCs w:val="30"/>
        </w:rPr>
        <w:t>120</w:t>
      </w:r>
      <w:r w:rsidRPr="001F5B67">
        <w:rPr>
          <w:rFonts w:ascii="仿宋_GB2312" w:eastAsia="仿宋_GB2312" w:hAnsi="仿宋" w:hint="eastAsia"/>
          <w:sz w:val="32"/>
          <w:szCs w:val="30"/>
        </w:rPr>
        <w:t>分钟</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sz w:val="32"/>
          <w:szCs w:val="30"/>
        </w:rPr>
      </w:pPr>
      <w:r w:rsidRPr="001F5B67">
        <w:rPr>
          <w:rFonts w:ascii="仿宋_GB2312" w:eastAsia="仿宋_GB2312" w:hAnsi="仿宋" w:hint="eastAsia"/>
          <w:sz w:val="32"/>
          <w:szCs w:val="30"/>
        </w:rPr>
        <w:t>一级（高级）笔试</w:t>
      </w:r>
      <w:r w:rsidRPr="001F5B67">
        <w:rPr>
          <w:rFonts w:ascii="仿宋_GB2312" w:eastAsia="仿宋_GB2312" w:hAnsi="仿宋"/>
          <w:sz w:val="32"/>
          <w:szCs w:val="30"/>
        </w:rPr>
        <w:t>：</w:t>
      </w:r>
      <w:r w:rsidRPr="001F5B67">
        <w:rPr>
          <w:rFonts w:ascii="仿宋_GB2312" w:eastAsia="仿宋_GB2312" w:hAnsi="仿宋" w:hint="eastAsia"/>
          <w:sz w:val="32"/>
          <w:szCs w:val="30"/>
        </w:rPr>
        <w:t>笔试时长为</w:t>
      </w:r>
      <w:r w:rsidRPr="001F5B67">
        <w:rPr>
          <w:rFonts w:ascii="仿宋_GB2312" w:eastAsia="仿宋_GB2312" w:hAnsi="仿宋"/>
          <w:sz w:val="32"/>
          <w:szCs w:val="30"/>
        </w:rPr>
        <w:t>150</w:t>
      </w:r>
      <w:r w:rsidRPr="001F5B67">
        <w:rPr>
          <w:rFonts w:ascii="仿宋_GB2312" w:eastAsia="仿宋_GB2312" w:hAnsi="仿宋" w:hint="eastAsia"/>
          <w:sz w:val="32"/>
          <w:szCs w:val="30"/>
        </w:rPr>
        <w:t>分钟</w:t>
      </w:r>
      <w:r w:rsidRPr="001F5B67">
        <w:rPr>
          <w:rFonts w:ascii="仿宋_GB2312" w:eastAsia="仿宋_GB2312" w:hAnsi="仿宋"/>
          <w:sz w:val="32"/>
          <w:szCs w:val="30"/>
        </w:rPr>
        <w:t>。</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第十条  符合申报条件</w:t>
      </w:r>
      <w:r w:rsidRPr="001F5B67">
        <w:rPr>
          <w:rFonts w:ascii="仿宋_GB2312" w:eastAsia="仿宋_GB2312" w:hAnsi="仿宋"/>
          <w:sz w:val="32"/>
          <w:szCs w:val="30"/>
        </w:rPr>
        <w:t>、</w:t>
      </w:r>
      <w:r w:rsidRPr="001F5B67">
        <w:rPr>
          <w:rFonts w:ascii="仿宋_GB2312" w:eastAsia="仿宋_GB2312" w:hAnsi="仿宋" w:hint="eastAsia"/>
          <w:sz w:val="32"/>
          <w:szCs w:val="30"/>
        </w:rPr>
        <w:t>参加培训达到规定学时并考试合格者将由英国培训与高等教育认证</w:t>
      </w:r>
      <w:r w:rsidRPr="001F5B67">
        <w:rPr>
          <w:rFonts w:ascii="仿宋_GB2312" w:eastAsia="仿宋_GB2312" w:hAnsi="仿宋"/>
          <w:sz w:val="32"/>
          <w:szCs w:val="30"/>
        </w:rPr>
        <w:t>（</w:t>
      </w:r>
      <w:r w:rsidRPr="001F5B67">
        <w:rPr>
          <w:rFonts w:ascii="仿宋_GB2312" w:eastAsia="仿宋_GB2312" w:hAnsi="仿宋" w:hint="eastAsia"/>
          <w:sz w:val="32"/>
          <w:szCs w:val="30"/>
        </w:rPr>
        <w:t>ATHE</w:t>
      </w:r>
      <w:r w:rsidRPr="001F5B67">
        <w:rPr>
          <w:rFonts w:ascii="仿宋_GB2312" w:eastAsia="仿宋_GB2312" w:hAnsi="仿宋"/>
          <w:sz w:val="32"/>
          <w:szCs w:val="30"/>
        </w:rPr>
        <w:t>）</w:t>
      </w:r>
      <w:r w:rsidRPr="001F5B67">
        <w:rPr>
          <w:rFonts w:ascii="仿宋_GB2312" w:eastAsia="仿宋_GB2312" w:hAnsi="仿宋" w:hint="eastAsia"/>
          <w:sz w:val="32"/>
          <w:szCs w:val="30"/>
        </w:rPr>
        <w:t>联合中国商业联合会颁发相应级别的证书</w:t>
      </w:r>
      <w:r w:rsidRPr="001F5B67">
        <w:rPr>
          <w:rFonts w:ascii="仿宋_GB2312" w:eastAsia="仿宋_GB2312" w:hAnsi="仿宋"/>
          <w:sz w:val="32"/>
          <w:szCs w:val="30"/>
        </w:rPr>
        <w:t>。</w:t>
      </w:r>
      <w:r w:rsidRPr="001F5B67">
        <w:rPr>
          <w:rFonts w:ascii="仿宋_GB2312" w:eastAsia="仿宋_GB2312" w:hAnsi="仿宋" w:hint="eastAsia"/>
          <w:sz w:val="32"/>
          <w:szCs w:val="30"/>
        </w:rPr>
        <w:t>通过综合阶段国际财税部分考试还将由英国财务会计师公会颁发相应级别的证书</w:t>
      </w:r>
      <w:r w:rsidRPr="001F5B67">
        <w:rPr>
          <w:rFonts w:ascii="仿宋_GB2312" w:eastAsia="仿宋_GB2312" w:hAnsi="仿宋"/>
          <w:sz w:val="32"/>
          <w:szCs w:val="30"/>
        </w:rPr>
        <w:t>。</w:t>
      </w:r>
    </w:p>
    <w:p w:rsidR="00077007" w:rsidRPr="00B61A4D" w:rsidRDefault="00077007" w:rsidP="00077007">
      <w:pPr>
        <w:widowControl w:val="0"/>
        <w:spacing w:line="560" w:lineRule="exact"/>
        <w:ind w:firstLineChars="200" w:firstLine="640"/>
        <w:jc w:val="both"/>
        <w:rPr>
          <w:rFonts w:ascii="仿宋_GB2312" w:eastAsia="仿宋_GB2312" w:hAnsi="仿宋"/>
          <w:sz w:val="32"/>
          <w:szCs w:val="30"/>
        </w:rPr>
      </w:pPr>
    </w:p>
    <w:p w:rsidR="00077007" w:rsidRPr="003C707F" w:rsidRDefault="00077007" w:rsidP="00077007">
      <w:pPr>
        <w:widowControl w:val="0"/>
        <w:spacing w:line="560" w:lineRule="exact"/>
        <w:jc w:val="center"/>
        <w:rPr>
          <w:rFonts w:ascii="黑体" w:eastAsia="黑体" w:hAnsi="黑体" w:hint="eastAsia"/>
          <w:bCs/>
          <w:sz w:val="32"/>
          <w:szCs w:val="30"/>
        </w:rPr>
      </w:pPr>
      <w:r w:rsidRPr="003C707F">
        <w:rPr>
          <w:rFonts w:ascii="黑体" w:eastAsia="黑体" w:hAnsi="黑体" w:hint="eastAsia"/>
          <w:bCs/>
          <w:sz w:val="32"/>
          <w:szCs w:val="30"/>
        </w:rPr>
        <w:t>第五章  附则</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第十一条 国际薪税师能力水平评价考试为用人单位提</w:t>
      </w:r>
      <w:r w:rsidRPr="001F5B67">
        <w:rPr>
          <w:rFonts w:ascii="仿宋_GB2312" w:eastAsia="仿宋_GB2312" w:hAnsi="仿宋" w:hint="eastAsia"/>
          <w:sz w:val="32"/>
          <w:szCs w:val="30"/>
        </w:rPr>
        <w:lastRenderedPageBreak/>
        <w:t>供人才评价的参考范本，评价结果不与职业准入和上岗就业挂钩。</w:t>
      </w:r>
    </w:p>
    <w:p w:rsidR="00077007" w:rsidRPr="001F5B67" w:rsidRDefault="00077007" w:rsidP="00077007">
      <w:pPr>
        <w:widowControl w:val="0"/>
        <w:spacing w:line="560" w:lineRule="exact"/>
        <w:ind w:firstLineChars="200" w:firstLine="640"/>
        <w:jc w:val="both"/>
        <w:rPr>
          <w:rFonts w:ascii="仿宋_GB2312" w:eastAsia="仿宋_GB2312" w:hAnsi="仿宋" w:hint="eastAsia"/>
          <w:sz w:val="32"/>
          <w:szCs w:val="30"/>
        </w:rPr>
      </w:pPr>
      <w:r w:rsidRPr="001F5B67">
        <w:rPr>
          <w:rFonts w:ascii="仿宋_GB2312" w:eastAsia="仿宋_GB2312" w:hAnsi="仿宋" w:hint="eastAsia"/>
          <w:sz w:val="32"/>
          <w:szCs w:val="30"/>
        </w:rPr>
        <w:t>第十二条  本办法的解释权属中国商业联合会。</w:t>
      </w:r>
    </w:p>
    <w:p w:rsidR="00077007" w:rsidRPr="001F5B67" w:rsidRDefault="00077007" w:rsidP="00077007">
      <w:pPr>
        <w:widowControl w:val="0"/>
        <w:spacing w:line="560" w:lineRule="exact"/>
        <w:ind w:firstLineChars="200" w:firstLine="640"/>
        <w:jc w:val="both"/>
        <w:rPr>
          <w:rFonts w:ascii="仿宋_GB2312" w:eastAsia="仿宋_GB2312" w:hint="eastAsia"/>
          <w:sz w:val="32"/>
          <w:szCs w:val="30"/>
        </w:rPr>
      </w:pPr>
      <w:r w:rsidRPr="001F5B67">
        <w:rPr>
          <w:rFonts w:ascii="仿宋_GB2312" w:eastAsia="仿宋_GB2312" w:hAnsi="仿宋" w:hint="eastAsia"/>
          <w:sz w:val="32"/>
          <w:szCs w:val="30"/>
        </w:rPr>
        <w:t>第十三条  本办法自发布之日起生效。</w:t>
      </w:r>
    </w:p>
    <w:p w:rsidR="00DE4F5D" w:rsidRPr="00077007" w:rsidRDefault="00DE4F5D">
      <w:bookmarkStart w:id="0" w:name="_GoBack"/>
      <w:bookmarkEnd w:id="0"/>
    </w:p>
    <w:sectPr w:rsidR="00DE4F5D" w:rsidRPr="00077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C02" w:rsidRDefault="00462C02" w:rsidP="00077007">
      <w:pPr>
        <w:spacing w:line="240" w:lineRule="auto"/>
      </w:pPr>
      <w:r>
        <w:separator/>
      </w:r>
    </w:p>
  </w:endnote>
  <w:endnote w:type="continuationSeparator" w:id="0">
    <w:p w:rsidR="00462C02" w:rsidRDefault="00462C02" w:rsidP="00077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C02" w:rsidRDefault="00462C02" w:rsidP="00077007">
      <w:pPr>
        <w:spacing w:line="240" w:lineRule="auto"/>
      </w:pPr>
      <w:r>
        <w:separator/>
      </w:r>
    </w:p>
  </w:footnote>
  <w:footnote w:type="continuationSeparator" w:id="0">
    <w:p w:rsidR="00462C02" w:rsidRDefault="00462C02" w:rsidP="000770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20"/>
    <w:rsid w:val="00077007"/>
    <w:rsid w:val="00462C02"/>
    <w:rsid w:val="00994020"/>
    <w:rsid w:val="00DE4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0313FC-FAA4-4E34-96B2-6915E231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007"/>
    <w:pPr>
      <w:spacing w:line="36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007"/>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7007"/>
    <w:rPr>
      <w:sz w:val="18"/>
      <w:szCs w:val="18"/>
    </w:rPr>
  </w:style>
  <w:style w:type="paragraph" w:styleId="a4">
    <w:name w:val="footer"/>
    <w:basedOn w:val="a"/>
    <w:link w:val="Char0"/>
    <w:uiPriority w:val="99"/>
    <w:unhideWhenUsed/>
    <w:rsid w:val="00077007"/>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077007"/>
    <w:rPr>
      <w:sz w:val="18"/>
      <w:szCs w:val="18"/>
    </w:rPr>
  </w:style>
  <w:style w:type="paragraph" w:styleId="a5">
    <w:basedOn w:val="a"/>
    <w:next w:val="a6"/>
    <w:uiPriority w:val="34"/>
    <w:qFormat/>
    <w:rsid w:val="00077007"/>
    <w:pPr>
      <w:widowControl w:val="0"/>
      <w:spacing w:beforeLines="50" w:before="50" w:afterLines="50" w:after="50" w:line="560" w:lineRule="exact"/>
      <w:ind w:firstLineChars="200" w:firstLine="420"/>
      <w:jc w:val="both"/>
    </w:pPr>
    <w:rPr>
      <w:rFonts w:ascii="等线" w:eastAsia="等线" w:hAnsi="等线"/>
      <w:sz w:val="28"/>
    </w:rPr>
  </w:style>
  <w:style w:type="paragraph" w:styleId="a6">
    <w:name w:val="List Paragraph"/>
    <w:basedOn w:val="a"/>
    <w:uiPriority w:val="34"/>
    <w:qFormat/>
    <w:rsid w:val="000770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1819</Characters>
  <Application>Microsoft Office Word</Application>
  <DocSecurity>0</DocSecurity>
  <Lines>15</Lines>
  <Paragraphs>4</Paragraphs>
  <ScaleCrop>false</ScaleCrop>
  <Company>Microsoft</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2022-10-20T02:29:00Z</dcterms:created>
  <dcterms:modified xsi:type="dcterms:W3CDTF">2022-10-20T02:29:00Z</dcterms:modified>
</cp:coreProperties>
</file>