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89" w:rsidRDefault="0010782C">
      <w:pPr>
        <w:spacing w:line="560" w:lineRule="exact"/>
        <w:rPr>
          <w:rFonts w:ascii="仿宋_GB2312" w:eastAsia="仿宋_GB2312"/>
          <w:sz w:val="32"/>
          <w:szCs w:val="32"/>
        </w:rPr>
      </w:pPr>
      <w:bookmarkStart w:id="0" w:name="_GoBack"/>
      <w:bookmarkEnd w:id="0"/>
      <w:r>
        <w:rPr>
          <w:rFonts w:ascii="仿宋_GB2312" w:eastAsia="仿宋_GB2312" w:hint="eastAsia"/>
          <w:sz w:val="32"/>
          <w:szCs w:val="32"/>
        </w:rPr>
        <w:t>附件</w:t>
      </w:r>
      <w:r>
        <w:rPr>
          <w:rFonts w:ascii="仿宋_GB2312" w:eastAsia="仿宋_GB2312" w:hint="eastAsia"/>
          <w:sz w:val="32"/>
          <w:szCs w:val="32"/>
        </w:rPr>
        <w:t>1</w:t>
      </w:r>
      <w:r>
        <w:rPr>
          <w:rFonts w:ascii="仿宋_GB2312" w:eastAsia="仿宋_GB2312" w:hint="eastAsia"/>
          <w:sz w:val="32"/>
          <w:szCs w:val="32"/>
        </w:rPr>
        <w:t>：</w:t>
      </w:r>
    </w:p>
    <w:p w:rsidR="00915B89" w:rsidRDefault="00915B89">
      <w:pPr>
        <w:spacing w:line="560" w:lineRule="exact"/>
        <w:jc w:val="center"/>
        <w:rPr>
          <w:rFonts w:ascii="华文中宋" w:eastAsia="华文中宋" w:hAnsi="华文中宋"/>
          <w:bCs/>
          <w:spacing w:val="6"/>
          <w:sz w:val="36"/>
          <w:szCs w:val="36"/>
        </w:rPr>
      </w:pPr>
    </w:p>
    <w:p w:rsidR="00915B89" w:rsidRDefault="0010782C">
      <w:pPr>
        <w:spacing w:line="560" w:lineRule="exact"/>
        <w:jc w:val="center"/>
        <w:rPr>
          <w:rFonts w:ascii="华文中宋" w:eastAsia="华文中宋" w:hAnsi="华文中宋"/>
          <w:bCs/>
          <w:spacing w:val="6"/>
          <w:sz w:val="36"/>
          <w:szCs w:val="36"/>
        </w:rPr>
      </w:pPr>
      <w:r>
        <w:rPr>
          <w:rFonts w:ascii="华文中宋" w:eastAsia="华文中宋" w:hAnsi="华文中宋" w:hint="eastAsia"/>
          <w:bCs/>
          <w:spacing w:val="6"/>
          <w:sz w:val="36"/>
          <w:szCs w:val="36"/>
        </w:rPr>
        <w:t>全国商科教育学科“十四五”规划</w:t>
      </w:r>
      <w:r>
        <w:rPr>
          <w:rFonts w:ascii="华文中宋" w:eastAsia="华文中宋" w:hAnsi="华文中宋" w:hint="eastAsia"/>
          <w:bCs/>
          <w:spacing w:val="6"/>
          <w:sz w:val="36"/>
          <w:szCs w:val="36"/>
        </w:rPr>
        <w:t>2022</w:t>
      </w:r>
      <w:r>
        <w:rPr>
          <w:rFonts w:ascii="华文中宋" w:eastAsia="华文中宋" w:hAnsi="华文中宋" w:hint="eastAsia"/>
          <w:bCs/>
          <w:spacing w:val="6"/>
          <w:sz w:val="36"/>
          <w:szCs w:val="36"/>
        </w:rPr>
        <w:t>年度课题（命题课题）立项名单</w:t>
      </w:r>
    </w:p>
    <w:p w:rsidR="00915B89" w:rsidRDefault="00915B89">
      <w:pPr>
        <w:spacing w:line="560" w:lineRule="exact"/>
        <w:rPr>
          <w:rFonts w:eastAsia="仿宋_GB2312"/>
          <w:bCs/>
          <w:sz w:val="32"/>
          <w:szCs w:val="32"/>
        </w:rPr>
      </w:pPr>
    </w:p>
    <w:tbl>
      <w:tblPr>
        <w:tblpPr w:leftFromText="180" w:rightFromText="180" w:vertAnchor="page" w:horzAnchor="page" w:tblpX="1249" w:tblpY="4368"/>
        <w:tblW w:w="14507" w:type="dxa"/>
        <w:tblLayout w:type="fixed"/>
        <w:tblLook w:val="04A0" w:firstRow="1" w:lastRow="0" w:firstColumn="1" w:lastColumn="0" w:noHBand="0" w:noVBand="1"/>
      </w:tblPr>
      <w:tblGrid>
        <w:gridCol w:w="1757"/>
        <w:gridCol w:w="8307"/>
        <w:gridCol w:w="2681"/>
        <w:gridCol w:w="1762"/>
      </w:tblGrid>
      <w:tr w:rsidR="00915B89">
        <w:trPr>
          <w:trHeight w:val="270"/>
        </w:trPr>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center"/>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课题编号</w:t>
            </w:r>
          </w:p>
        </w:tc>
        <w:tc>
          <w:tcPr>
            <w:tcW w:w="8307"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课</w:t>
            </w:r>
            <w:r>
              <w:rPr>
                <w:rFonts w:ascii="宋体" w:hAnsi="宋体" w:cs="宋体" w:hint="eastAsia"/>
                <w:bCs/>
                <w:color w:val="000000" w:themeColor="text1"/>
                <w:kern w:val="0"/>
                <w:sz w:val="28"/>
                <w:szCs w:val="28"/>
              </w:rPr>
              <w:t xml:space="preserve"> </w:t>
            </w:r>
            <w:r>
              <w:rPr>
                <w:rFonts w:ascii="宋体" w:hAnsi="宋体" w:cs="宋体" w:hint="eastAsia"/>
                <w:bCs/>
                <w:color w:val="000000" w:themeColor="text1"/>
                <w:kern w:val="0"/>
                <w:sz w:val="28"/>
                <w:szCs w:val="28"/>
              </w:rPr>
              <w:t>题</w:t>
            </w:r>
            <w:r>
              <w:rPr>
                <w:rFonts w:ascii="宋体" w:hAnsi="宋体" w:cs="宋体" w:hint="eastAsia"/>
                <w:bCs/>
                <w:color w:val="000000" w:themeColor="text1"/>
                <w:kern w:val="0"/>
                <w:sz w:val="28"/>
                <w:szCs w:val="28"/>
              </w:rPr>
              <w:t xml:space="preserve"> </w:t>
            </w:r>
            <w:r>
              <w:rPr>
                <w:rFonts w:ascii="宋体" w:hAnsi="宋体" w:cs="宋体" w:hint="eastAsia"/>
                <w:bCs/>
                <w:color w:val="000000" w:themeColor="text1"/>
                <w:kern w:val="0"/>
                <w:sz w:val="28"/>
                <w:szCs w:val="28"/>
              </w:rPr>
              <w:t>名</w:t>
            </w:r>
            <w:r>
              <w:rPr>
                <w:rFonts w:ascii="宋体" w:hAnsi="宋体" w:cs="宋体" w:hint="eastAsia"/>
                <w:bCs/>
                <w:color w:val="000000" w:themeColor="text1"/>
                <w:kern w:val="0"/>
                <w:sz w:val="28"/>
                <w:szCs w:val="28"/>
              </w:rPr>
              <w:t xml:space="preserve"> </w:t>
            </w:r>
            <w:r>
              <w:rPr>
                <w:rFonts w:ascii="宋体" w:hAnsi="宋体" w:cs="宋体" w:hint="eastAsia"/>
                <w:bCs/>
                <w:color w:val="000000" w:themeColor="text1"/>
                <w:kern w:val="0"/>
                <w:sz w:val="28"/>
                <w:szCs w:val="28"/>
              </w:rPr>
              <w:t>称</w:t>
            </w:r>
          </w:p>
        </w:tc>
        <w:tc>
          <w:tcPr>
            <w:tcW w:w="268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课题承担单位</w:t>
            </w:r>
          </w:p>
        </w:tc>
        <w:tc>
          <w:tcPr>
            <w:tcW w:w="1762"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课题负责人</w:t>
            </w:r>
          </w:p>
        </w:tc>
      </w:tr>
      <w:tr w:rsidR="00915B89">
        <w:trPr>
          <w:trHeight w:val="270"/>
        </w:trPr>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SKKT-22001</w:t>
            </w:r>
          </w:p>
        </w:tc>
        <w:tc>
          <w:tcPr>
            <w:tcW w:w="8307"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现代商业行业分类体系构建研究</w:t>
            </w:r>
          </w:p>
        </w:tc>
        <w:tc>
          <w:tcPr>
            <w:tcW w:w="268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天津职业大学</w:t>
            </w:r>
          </w:p>
        </w:tc>
        <w:tc>
          <w:tcPr>
            <w:tcW w:w="1762"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孙东亮</w:t>
            </w:r>
          </w:p>
        </w:tc>
      </w:tr>
      <w:tr w:rsidR="00915B89">
        <w:trPr>
          <w:trHeight w:val="270"/>
        </w:trPr>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SKKT-22002</w:t>
            </w:r>
          </w:p>
        </w:tc>
        <w:tc>
          <w:tcPr>
            <w:tcW w:w="8307"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现代店长职业发展模型构建—基于中美店长职业的质性研究</w:t>
            </w:r>
          </w:p>
        </w:tc>
        <w:tc>
          <w:tcPr>
            <w:tcW w:w="268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上海城建职业学院</w:t>
            </w:r>
          </w:p>
        </w:tc>
        <w:tc>
          <w:tcPr>
            <w:tcW w:w="1762"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陈</w:t>
            </w:r>
            <w:r>
              <w:rPr>
                <w:rFonts w:ascii="宋体" w:hAnsi="宋体" w:cs="宋体" w:hint="eastAsia"/>
                <w:bCs/>
                <w:color w:val="000000" w:themeColor="text1"/>
                <w:kern w:val="0"/>
                <w:sz w:val="28"/>
                <w:szCs w:val="28"/>
              </w:rPr>
              <w:t xml:space="preserve">  </w:t>
            </w:r>
            <w:r>
              <w:rPr>
                <w:rFonts w:ascii="宋体" w:hAnsi="宋体" w:cs="宋体" w:hint="eastAsia"/>
                <w:bCs/>
                <w:color w:val="000000" w:themeColor="text1"/>
                <w:kern w:val="0"/>
                <w:sz w:val="28"/>
                <w:szCs w:val="28"/>
              </w:rPr>
              <w:t>莹</w:t>
            </w:r>
          </w:p>
        </w:tc>
      </w:tr>
      <w:tr w:rsidR="00915B89">
        <w:trPr>
          <w:trHeight w:val="270"/>
        </w:trPr>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SKKT-22003</w:t>
            </w:r>
          </w:p>
        </w:tc>
        <w:tc>
          <w:tcPr>
            <w:tcW w:w="8307"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现代店长职业国内发展现状及提升策略研究—以武汉市便利店店长为例</w:t>
            </w:r>
          </w:p>
        </w:tc>
        <w:tc>
          <w:tcPr>
            <w:tcW w:w="268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湖北工业大学</w:t>
            </w:r>
          </w:p>
        </w:tc>
        <w:tc>
          <w:tcPr>
            <w:tcW w:w="1762"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张</w:t>
            </w:r>
            <w:r>
              <w:rPr>
                <w:rFonts w:ascii="宋体" w:hAnsi="宋体" w:cs="宋体" w:hint="eastAsia"/>
                <w:bCs/>
                <w:color w:val="000000" w:themeColor="text1"/>
                <w:kern w:val="0"/>
                <w:sz w:val="28"/>
                <w:szCs w:val="28"/>
              </w:rPr>
              <w:t xml:space="preserve">  </w:t>
            </w:r>
            <w:r>
              <w:rPr>
                <w:rFonts w:ascii="宋体" w:hAnsi="宋体" w:cs="宋体" w:hint="eastAsia"/>
                <w:bCs/>
                <w:color w:val="000000" w:themeColor="text1"/>
                <w:kern w:val="0"/>
                <w:sz w:val="28"/>
                <w:szCs w:val="28"/>
              </w:rPr>
              <w:t>珍</w:t>
            </w:r>
          </w:p>
        </w:tc>
      </w:tr>
    </w:tbl>
    <w:p w:rsidR="00915B89" w:rsidRDefault="00915B89">
      <w:pPr>
        <w:spacing w:line="560" w:lineRule="exact"/>
        <w:rPr>
          <w:rFonts w:eastAsia="仿宋_GB2312"/>
          <w:bCs/>
          <w:sz w:val="32"/>
          <w:szCs w:val="32"/>
        </w:rPr>
      </w:pPr>
    </w:p>
    <w:p w:rsidR="00915B89" w:rsidRDefault="0010782C">
      <w:pPr>
        <w:widowControl/>
        <w:jc w:val="left"/>
        <w:rPr>
          <w:rFonts w:eastAsia="仿宋_GB2312"/>
          <w:bCs/>
          <w:sz w:val="32"/>
          <w:szCs w:val="32"/>
        </w:rPr>
      </w:pPr>
      <w:r>
        <w:rPr>
          <w:rFonts w:eastAsia="仿宋_GB2312"/>
          <w:bCs/>
          <w:sz w:val="32"/>
          <w:szCs w:val="32"/>
        </w:rPr>
        <w:br w:type="page"/>
      </w:r>
    </w:p>
    <w:p w:rsidR="00915B89" w:rsidRDefault="0010782C">
      <w:pPr>
        <w:spacing w:line="560" w:lineRule="exact"/>
        <w:rPr>
          <w:rFonts w:ascii="仿宋_GB2312" w:eastAsia="仿宋_GB2312"/>
          <w:bCs/>
          <w:sz w:val="32"/>
          <w:szCs w:val="32"/>
        </w:rPr>
      </w:pPr>
      <w:r>
        <w:rPr>
          <w:rFonts w:ascii="仿宋_GB2312" w:eastAsia="仿宋_GB2312" w:hint="eastAsia"/>
          <w:bCs/>
          <w:sz w:val="32"/>
          <w:szCs w:val="32"/>
        </w:rPr>
        <w:lastRenderedPageBreak/>
        <w:t>附件</w:t>
      </w:r>
      <w:r>
        <w:rPr>
          <w:rFonts w:ascii="仿宋_GB2312" w:eastAsia="仿宋_GB2312" w:hint="eastAsia"/>
          <w:bCs/>
          <w:sz w:val="32"/>
          <w:szCs w:val="32"/>
        </w:rPr>
        <w:t>2</w:t>
      </w:r>
      <w:r>
        <w:rPr>
          <w:rFonts w:ascii="仿宋_GB2312" w:eastAsia="仿宋_GB2312" w:hint="eastAsia"/>
          <w:bCs/>
          <w:sz w:val="32"/>
          <w:szCs w:val="32"/>
        </w:rPr>
        <w:t>：</w:t>
      </w:r>
    </w:p>
    <w:p w:rsidR="00915B89" w:rsidRDefault="0010782C">
      <w:pPr>
        <w:spacing w:line="560" w:lineRule="exact"/>
        <w:jc w:val="center"/>
        <w:rPr>
          <w:rFonts w:ascii="华文中宋" w:eastAsia="华文中宋" w:hAnsi="华文中宋"/>
          <w:bCs/>
          <w:sz w:val="32"/>
          <w:szCs w:val="32"/>
        </w:rPr>
      </w:pPr>
      <w:r>
        <w:rPr>
          <w:rFonts w:ascii="华文中宋" w:eastAsia="华文中宋" w:hAnsi="华文中宋" w:hint="eastAsia"/>
          <w:bCs/>
          <w:spacing w:val="6"/>
          <w:sz w:val="36"/>
          <w:szCs w:val="36"/>
        </w:rPr>
        <w:t>全国商科教育学科“十四五”规划</w:t>
      </w:r>
      <w:r>
        <w:rPr>
          <w:rFonts w:ascii="华文中宋" w:eastAsia="华文中宋" w:hAnsi="华文中宋" w:hint="eastAsia"/>
          <w:bCs/>
          <w:spacing w:val="6"/>
          <w:sz w:val="36"/>
          <w:szCs w:val="36"/>
        </w:rPr>
        <w:t>2022</w:t>
      </w:r>
      <w:r>
        <w:rPr>
          <w:rFonts w:ascii="华文中宋" w:eastAsia="华文中宋" w:hAnsi="华文中宋" w:hint="eastAsia"/>
          <w:bCs/>
          <w:spacing w:val="6"/>
          <w:sz w:val="36"/>
          <w:szCs w:val="36"/>
        </w:rPr>
        <w:t>年度课题（自选课题）立项名单</w:t>
      </w:r>
    </w:p>
    <w:tbl>
      <w:tblPr>
        <w:tblpPr w:leftFromText="180" w:rightFromText="180" w:vertAnchor="page" w:horzAnchor="margin" w:tblpXSpec="center" w:tblpY="3121"/>
        <w:tblW w:w="14142" w:type="dxa"/>
        <w:tblLayout w:type="fixed"/>
        <w:tblLook w:val="04A0" w:firstRow="1" w:lastRow="0" w:firstColumn="1" w:lastColumn="0" w:noHBand="0" w:noVBand="1"/>
      </w:tblPr>
      <w:tblGrid>
        <w:gridCol w:w="1688"/>
        <w:gridCol w:w="8343"/>
        <w:gridCol w:w="2551"/>
        <w:gridCol w:w="1560"/>
      </w:tblGrid>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课题编号</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课</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题</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名</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称</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课题承担单位</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ind w:leftChars="-50" w:left="-105" w:rightChars="-50" w:right="-105"/>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课题负责人</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SKKT-22004</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基于大数据技术的四川文化和旅游发展状况评价与发展路径探索</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国家文化产业创新与发展研究基地西南研究中心</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王梦娇</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spacing w:line="560" w:lineRule="exac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SKKT-22005</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新商业时代背景下商科教师培养策略研究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丽水学院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赵</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敏</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spacing w:line="560" w:lineRule="exac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SKKT-22006</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新商科背景下《工程经济学》课程资源建设与应用研究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盐城工学院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董晓慧</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spacing w:line="5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SKKT-22007</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基于校企合作的智慧水务人才培养模式研究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盐城工学院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甄树聪</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spacing w:line="5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SKKT-22008</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产教融合模式下地方高校青年教师实践教学能力提升途径研究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盐城工学院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潘</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梅</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spacing w:line="5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SKKT-22009</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新时代新商科高等教育师资转型发展：内涵、困境与突破路径</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盐城工学院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高建慧</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SKKT-22010</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国外食育实践经验及理论体系对我国食育体制构建的启示</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常州纺织服装职业技术学院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李苗苗</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SKKT-22011</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“双高计划”高职院校学术竞争力评价研究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常州纺织服装职业技术学院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任阳军</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spacing w:line="52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SKKT-22012</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2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工程管理专业核心课程思政建设路径研究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20" w:lineRule="exact"/>
              <w:jc w:val="center"/>
              <w:rPr>
                <w:rFonts w:ascii="宋体" w:eastAsia="宋体" w:hAnsi="宋体"/>
                <w:bCs/>
                <w:color w:val="000000" w:themeColor="text1"/>
                <w:sz w:val="28"/>
                <w:szCs w:val="28"/>
              </w:rPr>
            </w:pPr>
            <w:r>
              <w:rPr>
                <w:rFonts w:ascii="宋体" w:eastAsia="宋体" w:hAnsi="宋体" w:hint="eastAsia"/>
                <w:bCs/>
                <w:color w:val="000000" w:themeColor="text1"/>
                <w:sz w:val="28"/>
                <w:szCs w:val="28"/>
              </w:rPr>
              <w:t>盐城工学院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2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张</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颖</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spacing w:line="52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SKKT-22013</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2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专业评估认证背景下给排水科学与工程专业建设路径研究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20" w:lineRule="exact"/>
              <w:jc w:val="center"/>
              <w:rPr>
                <w:rFonts w:ascii="宋体" w:eastAsia="宋体" w:hAnsi="宋体" w:cs="宋体"/>
                <w:bCs/>
                <w:color w:val="000000" w:themeColor="text1"/>
                <w:kern w:val="0"/>
                <w:sz w:val="28"/>
                <w:szCs w:val="28"/>
              </w:rPr>
            </w:pPr>
            <w:r>
              <w:rPr>
                <w:rFonts w:ascii="宋体" w:eastAsia="宋体" w:hAnsi="宋体" w:hint="eastAsia"/>
                <w:bCs/>
                <w:color w:val="000000" w:themeColor="text1"/>
                <w:sz w:val="28"/>
                <w:szCs w:val="28"/>
              </w:rPr>
              <w:t>盐城工学院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2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余亚琴</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lastRenderedPageBreak/>
              <w:t>SKKT-22014</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疫情防控常态化背景下茶道文化融入大学生心理健康教育路径研究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广州科技贸易职业学院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黄丹丹</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SKKT-22015</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政产学研用协同的新商科学生创新创业能力培养机制研究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重庆理工大学</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杨光明</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SKKT-22016</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服务型制造企业人力资源外包管理运行机制研究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四川文理学院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顾玉林</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SKKT-22017</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产教融合视域下重庆高职院校“双师型”教师队伍建设研究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重庆电子工程职业学院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杨</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明</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SKKT-22018</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应用型本科电子商务专业创新创业能力培养体系研究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山东科技大学</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吴言忠</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SKKT-22019</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新时代背景下应用型高校食品科学与工程硕士研究生人才培养模式研究与实践</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陕西理工大学</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耿敬章</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SKKT-22020</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高职院校专业课课程思政建设研究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扬州工业职业技术学院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于晓萍</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SKKT-22021</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“双高”建设视阈下高职院校产教融合发展的实践体系研究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扬州工业职业技术学院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花</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蓉</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SKKT-22022</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疫情防控常态化背景下新商科职业技能培训与鉴定教学模式研究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扬州工业职业技术学院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汤小伟</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SKKT-22023</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企业数字化转型背景下会计专业人才职业能力培养研究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山东女子学院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王</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茹</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SKKT-22024</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江苏高职—本科立交桥项目农产品物流管理人才“双创”能力培养研究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金陵科技学院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郝振萍</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SKKT-22025</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服务广东区域经济发展的现代物流管理专业群建设研究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广州华夏职业学院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杨</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丽</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lastRenderedPageBreak/>
              <w:t>SKKT-22026</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以企业经营虚拟仿真实验为核心的商科类专业人才培养模式研究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丽水学</w:t>
            </w:r>
            <w:r>
              <w:rPr>
                <w:rFonts w:ascii="宋体" w:eastAsia="宋体" w:hAnsi="宋体" w:cs="宋体" w:hint="eastAsia"/>
                <w:bCs/>
                <w:color w:val="000000" w:themeColor="text1"/>
                <w:kern w:val="0"/>
                <w:sz w:val="28"/>
                <w:szCs w:val="28"/>
              </w:rPr>
              <w:t>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韩长军</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SKKT-22027</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高职工商企业管理类课程数字化教学模式研究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广东机电职业技术学院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钟</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劼</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SKKT-22028</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中华传统文化知识小百科系列图书—明代冠饰</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中国商业出版社有限公司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朱丽丽</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SKKT-22029</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跨区域协同育人实践路径研究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承德应用技术职业学院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王丹丹</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SKKT-22030</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高职院校“双师型”音乐教师培养的实践策略研究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承德应用技术职业学院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王</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蕊</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SKKT-22031</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多元主体参与视角下社区居家养老服务问题研究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承德应用技术职业学院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李佳颖</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SKKT-22032</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精准扶贫与乡村振兴有效衔接的人才顶层谋划与基层实践</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承德应用技术职业学院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常永亮</w:t>
            </w:r>
          </w:p>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李如月</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SKKT-22033</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“双师型”高职英语教师发展模式研究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承德应用技术职业学院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杜</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鹃</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SKKT-22034</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科教融合视角下的商科院校大学生创新能力培养研究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哈尔滨商业大学</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邱泽国</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SKKT-22035</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基于“教学工场”的商科专业校企协同育人模式研究与实践</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南京师范大学泰州学院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刘尧飞</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SKKT-22036</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基于数字赋能的工程经济课程改革研究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河海大学</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陈</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丹</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SKKT-22037</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产学合作背景下旅游管理专业人才培养模式研究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乐山师范学院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孙永兴</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lastRenderedPageBreak/>
              <w:t>SKKT-22038</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中等职业学校现代商贸专业群学分银行建设的研究与实践</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南宁市第六职业技术学校</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何</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牧</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SKKT-22039</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RCEP</w:t>
            </w:r>
            <w:r>
              <w:rPr>
                <w:rFonts w:ascii="宋体" w:eastAsia="宋体" w:hAnsi="宋体" w:cs="宋体" w:hint="eastAsia"/>
                <w:bCs/>
                <w:color w:val="000000" w:themeColor="text1"/>
                <w:kern w:val="0"/>
                <w:sz w:val="28"/>
                <w:szCs w:val="28"/>
              </w:rPr>
              <w:t>背景下跨境电商学生实战技能培养路径研究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南宁职业技术学院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何嘉扬</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SKKT-22040</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中高职衔接的“双主体、三融合”电子商务专业人才培养模式研究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唐山职业技术学院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杨</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晶</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SKKT-22041</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跨境电商发展背景下电子商务教学新模式的探析研究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唐山职业技术学院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杨川川</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SKKT-22042</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贵州省商科类高职院校产教融合路径研究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贵州财经职业学院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杨</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莉</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SKKT-22043</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“互联网</w:t>
            </w:r>
            <w:r>
              <w:rPr>
                <w:rFonts w:ascii="宋体" w:eastAsia="宋体" w:hAnsi="宋体" w:cs="宋体" w:hint="eastAsia"/>
                <w:bCs/>
                <w:color w:val="000000" w:themeColor="text1"/>
                <w:kern w:val="0"/>
                <w:sz w:val="28"/>
                <w:szCs w:val="28"/>
              </w:rPr>
              <w:t>+</w:t>
            </w:r>
            <w:r>
              <w:rPr>
                <w:rFonts w:ascii="宋体" w:eastAsia="宋体" w:hAnsi="宋体" w:cs="宋体" w:hint="eastAsia"/>
                <w:bCs/>
                <w:color w:val="000000" w:themeColor="text1"/>
                <w:kern w:val="0"/>
                <w:sz w:val="28"/>
                <w:szCs w:val="28"/>
              </w:rPr>
              <w:t>”时代杭州市大学生就业创业服务体系的</w:t>
            </w:r>
            <w:r>
              <w:rPr>
                <w:rFonts w:ascii="宋体" w:eastAsia="宋体" w:hAnsi="宋体" w:cs="宋体" w:hint="eastAsia"/>
                <w:bCs/>
                <w:color w:val="000000" w:themeColor="text1"/>
                <w:kern w:val="0"/>
                <w:sz w:val="28"/>
                <w:szCs w:val="28"/>
              </w:rPr>
              <w:t>SWOT</w:t>
            </w:r>
            <w:r>
              <w:rPr>
                <w:rFonts w:ascii="宋体" w:eastAsia="宋体" w:hAnsi="宋体" w:cs="宋体" w:hint="eastAsia"/>
                <w:bCs/>
                <w:color w:val="000000" w:themeColor="text1"/>
                <w:kern w:val="0"/>
                <w:sz w:val="28"/>
                <w:szCs w:val="28"/>
              </w:rPr>
              <w:t>分析</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浙江商业职业技术学院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王晓晔</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SKKT-22044</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高职院校商务管理专业课程教学融入思政元素的创新研究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广西交通职业技术学院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蔡</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阳</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SKKT-22045</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产教融合视阈下建筑学专业实践创新能力培养模式研究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盐城工学院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王</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进</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SKKT-22046</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适应建筑业数字化转型的土建学科人才培养模式研究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盐城工学院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顾海燕</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SKKT-22047</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协同理论视角下高等院校产教融合机制及优化策略研究—以工程管理专业为例</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盐城工学院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赵海春</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SKKT-22048</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“智能</w:t>
            </w:r>
            <w:r>
              <w:rPr>
                <w:rFonts w:ascii="宋体" w:eastAsia="宋体" w:hAnsi="宋体" w:cs="宋体" w:hint="eastAsia"/>
                <w:bCs/>
                <w:color w:val="000000" w:themeColor="text1"/>
                <w:kern w:val="0"/>
                <w:sz w:val="28"/>
                <w:szCs w:val="28"/>
              </w:rPr>
              <w:t>+</w:t>
            </w:r>
            <w:r>
              <w:rPr>
                <w:rFonts w:ascii="宋体" w:eastAsia="宋体" w:hAnsi="宋体" w:cs="宋体" w:hint="eastAsia"/>
                <w:bCs/>
                <w:color w:val="000000" w:themeColor="text1"/>
                <w:kern w:val="0"/>
                <w:sz w:val="28"/>
                <w:szCs w:val="28"/>
              </w:rPr>
              <w:t>”背景下商务英语人才岗位胜任力提升研究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武汉商学院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刘</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洁</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SKKT-22049</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新商科背景下商务英语专业学生跨文化商务交际能力培养研究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武汉商学院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魏</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艳</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SKKT-22050</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协同育人视域下应用型高校商务翻译人才培养研究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武汉商学院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黎</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珂</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lastRenderedPageBreak/>
              <w:t>SKKT-22051</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“三全育人”视域下商科类高校创新创业教育研究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武汉商学院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邓小米</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SKKT-22052</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w:t>
            </w:r>
            <w:r>
              <w:rPr>
                <w:rFonts w:ascii="宋体" w:eastAsia="宋体" w:hAnsi="宋体" w:cs="宋体" w:hint="eastAsia"/>
                <w:bCs/>
                <w:color w:val="000000" w:themeColor="text1"/>
                <w:kern w:val="0"/>
                <w:sz w:val="28"/>
                <w:szCs w:val="28"/>
              </w:rPr>
              <w:t>1+X</w:t>
            </w:r>
            <w:r>
              <w:rPr>
                <w:rFonts w:ascii="宋体" w:eastAsia="宋体" w:hAnsi="宋体" w:cs="宋体" w:hint="eastAsia"/>
                <w:bCs/>
                <w:color w:val="000000" w:themeColor="text1"/>
                <w:kern w:val="0"/>
                <w:sz w:val="28"/>
                <w:szCs w:val="28"/>
              </w:rPr>
              <w:t>”证书制度下金融科技应用新兴专业课程体系构建研究与实践</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浙江商业职业技术学院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杨海燕</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SKKT-22053</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新商科教育之高校人事管理信息化研究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盐城工学院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席东风</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SKKT-22054</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新文科语境下地方高校“艺科融合”艺术设计人才培养模式研究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盐城工学院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马丽丽</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SKKT-22055</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w:t>
            </w:r>
            <w:r>
              <w:rPr>
                <w:rFonts w:ascii="宋体" w:eastAsia="宋体" w:hAnsi="宋体" w:cs="宋体" w:hint="eastAsia"/>
                <w:bCs/>
                <w:color w:val="000000" w:themeColor="text1"/>
                <w:kern w:val="0"/>
                <w:sz w:val="28"/>
                <w:szCs w:val="28"/>
              </w:rPr>
              <w:t>1+X</w:t>
            </w:r>
            <w:r>
              <w:rPr>
                <w:rFonts w:ascii="宋体" w:eastAsia="宋体" w:hAnsi="宋体" w:cs="宋体" w:hint="eastAsia"/>
                <w:bCs/>
                <w:color w:val="000000" w:themeColor="text1"/>
                <w:kern w:val="0"/>
                <w:sz w:val="28"/>
                <w:szCs w:val="28"/>
              </w:rPr>
              <w:t>”证书制度下高职国际经济与贸易专业产教融合实践研究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山东外贸职业学院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姜丽丽</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SKKT-22056</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高质量发展视域下高职商科“三全育人”产教融合服务平台研究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广东机电职业技术学院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陈广仁</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SKKT-22057</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高职新商科类专业建设质量评价研究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安庆职业技术学院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汪全报</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SKKT-22058</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“两山”理论下地方高校应用型人才培养与成长途径探究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盐城工学院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韩香云</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SKKT-22059</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数字经济背景下金融工程本科专业计算机能力培养模式研究—以</w:t>
            </w:r>
            <w:r>
              <w:rPr>
                <w:rFonts w:ascii="宋体" w:eastAsia="宋体" w:hAnsi="宋体" w:cs="宋体" w:hint="eastAsia"/>
                <w:bCs/>
                <w:color w:val="000000" w:themeColor="text1"/>
                <w:kern w:val="0"/>
                <w:sz w:val="28"/>
                <w:szCs w:val="28"/>
              </w:rPr>
              <w:t>python</w:t>
            </w:r>
            <w:r>
              <w:rPr>
                <w:rFonts w:ascii="宋体" w:eastAsia="宋体" w:hAnsi="宋体" w:cs="宋体" w:hint="eastAsia"/>
                <w:bCs/>
                <w:color w:val="000000" w:themeColor="text1"/>
                <w:kern w:val="0"/>
                <w:sz w:val="28"/>
                <w:szCs w:val="28"/>
              </w:rPr>
              <w:t>语言为基础</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山东女子学院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徐晓通</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SKKT-22060</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高校课程思政信息生态系统平衡研究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武汉商学院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叶</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磊</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SKKT-22061</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“一核一带一区”背景下新型休闲旅游人才培养模式的路径研究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广州城建职业学院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冯倩欣</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SKKT-22062</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绿色人力资源管理研究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武汉商学院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郑馨怡</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SKKT-22063</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新商科背景下应用型高校人力资源专业实践教学体系改革研究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武汉商学院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赵</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杨</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spacing w:line="5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lastRenderedPageBreak/>
              <w:t>SKKT-22064</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大数据背景下新商科人才数据思维与数据分析能力的协同培养研究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武汉商学院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textAlignment w:val="center"/>
              <w:rPr>
                <w:rFonts w:ascii="宋体" w:eastAsia="宋体" w:hAnsi="宋体" w:cs="宋体"/>
                <w:bCs/>
                <w:color w:val="000000" w:themeColor="text1"/>
                <w:sz w:val="28"/>
                <w:szCs w:val="28"/>
              </w:rPr>
            </w:pPr>
            <w:r>
              <w:rPr>
                <w:rFonts w:ascii="宋体" w:eastAsia="宋体" w:hAnsi="宋体" w:cs="宋体" w:hint="eastAsia"/>
                <w:bCs/>
                <w:color w:val="000000" w:themeColor="text1"/>
                <w:kern w:val="0"/>
                <w:sz w:val="28"/>
                <w:szCs w:val="28"/>
                <w:lang w:bidi="ar"/>
              </w:rPr>
              <w:t>夏</w:t>
            </w:r>
            <w:r>
              <w:rPr>
                <w:rFonts w:ascii="宋体" w:eastAsia="宋体" w:hAnsi="宋体" w:cs="宋体" w:hint="eastAsia"/>
                <w:bCs/>
                <w:color w:val="000000" w:themeColor="text1"/>
                <w:kern w:val="0"/>
                <w:sz w:val="28"/>
                <w:szCs w:val="28"/>
                <w:lang w:bidi="ar"/>
              </w:rPr>
              <w:t xml:space="preserve">  </w:t>
            </w:r>
            <w:r>
              <w:rPr>
                <w:rFonts w:ascii="宋体" w:eastAsia="宋体" w:hAnsi="宋体" w:cs="宋体" w:hint="eastAsia"/>
                <w:bCs/>
                <w:color w:val="000000" w:themeColor="text1"/>
                <w:kern w:val="0"/>
                <w:sz w:val="28"/>
                <w:szCs w:val="28"/>
                <w:lang w:bidi="ar"/>
              </w:rPr>
              <w:t>黎</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spacing w:line="5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SKKT-22065</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大数据分析与商科教育虚拟仿真平台结合的模式创新研究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武汉商学院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柯美胜</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spacing w:line="5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SKKT-22066</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“新商科”背景下数据分析类课程教学质量提升路径研究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武汉商学院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textAlignment w:val="center"/>
              <w:rPr>
                <w:rFonts w:ascii="宋体" w:eastAsia="宋体" w:hAnsi="宋体" w:cs="宋体"/>
                <w:bCs/>
                <w:color w:val="000000" w:themeColor="text1"/>
                <w:sz w:val="28"/>
                <w:szCs w:val="28"/>
              </w:rPr>
            </w:pPr>
            <w:r>
              <w:rPr>
                <w:rFonts w:ascii="宋体" w:eastAsia="宋体" w:hAnsi="宋体" w:cs="宋体" w:hint="eastAsia"/>
                <w:bCs/>
                <w:color w:val="000000" w:themeColor="text1"/>
                <w:kern w:val="0"/>
                <w:sz w:val="28"/>
                <w:szCs w:val="28"/>
                <w:lang w:bidi="ar"/>
              </w:rPr>
              <w:t>詹</w:t>
            </w:r>
            <w:r>
              <w:rPr>
                <w:rFonts w:ascii="宋体" w:eastAsia="宋体" w:hAnsi="宋体" w:cs="宋体" w:hint="eastAsia"/>
                <w:bCs/>
                <w:color w:val="000000" w:themeColor="text1"/>
                <w:kern w:val="0"/>
                <w:sz w:val="28"/>
                <w:szCs w:val="28"/>
                <w:lang w:bidi="ar"/>
              </w:rPr>
              <w:t xml:space="preserve">  </w:t>
            </w:r>
            <w:r>
              <w:rPr>
                <w:rFonts w:ascii="宋体" w:eastAsia="宋体" w:hAnsi="宋体" w:cs="宋体" w:hint="eastAsia"/>
                <w:bCs/>
                <w:color w:val="000000" w:themeColor="text1"/>
                <w:kern w:val="0"/>
                <w:sz w:val="28"/>
                <w:szCs w:val="28"/>
                <w:lang w:bidi="ar"/>
              </w:rPr>
              <w:t>英</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spacing w:line="5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SKKT-22067</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长江中游城市群物流高质量发展评价研究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武汉商学院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李傲寒</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spacing w:line="5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SKKT-22068</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电子商务专业核心课程思政建设与实践研究——以《网络经济学》为例</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武汉商学院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肖</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筱</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spacing w:line="5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SKKT-22069</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思政育人与跨境电商人才培养融合路径研究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武汉商学院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林</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俊</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spacing w:line="5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SKKT-22070</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新文科背景下应用型本科院校商科专业实践教学体系研究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武汉商学院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刘</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涛</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spacing w:line="5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SKKT-22071</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应用型本科人力资源管理专业数字化教学模式创新与实践</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武汉商学院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陈晓燕</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spacing w:line="5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SKKT-22072</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“一带一路”背景下我国高校复合型外语人才培养模式研究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武汉商学院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付</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园</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spacing w:line="5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SKKT-22073</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应用型高校商科专业实验教学如何顺应企业人才需求</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武汉商学院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王少正</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spacing w:line="5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SKKT-22074</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新商科人才培养质量评价体系研究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武汉商学院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陈</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琛</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spacing w:line="5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SKKT-22075</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教育供给侧改革下高校“专创融合”的路径研究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武汉商学院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程宇欢</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spacing w:line="5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SKKT-22076</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left"/>
              <w:textAlignment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新文科背景下跨境电商人才培养体系构建：融通与创新</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武汉商学院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5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商</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萍</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SKKT-22077</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创新与重构新商科复合型人才培养体系研究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武汉商学院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张</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湾</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lastRenderedPageBreak/>
              <w:t>SKKT-22078</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新商科背景下产教融合数智赋能实践教学模式研究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武汉商学院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钟雅欣</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SKKT-22079</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rPr>
                <w:rFonts w:ascii="宋体" w:eastAsia="宋体" w:hAnsi="宋体" w:cs="宋体"/>
                <w:bCs/>
                <w:color w:val="000000" w:themeColor="text1"/>
                <w:spacing w:val="-4"/>
                <w:kern w:val="0"/>
                <w:sz w:val="28"/>
                <w:szCs w:val="28"/>
              </w:rPr>
            </w:pPr>
            <w:r>
              <w:rPr>
                <w:rFonts w:ascii="宋体" w:eastAsia="宋体" w:hAnsi="宋体" w:cs="宋体" w:hint="eastAsia"/>
                <w:bCs/>
                <w:color w:val="000000" w:themeColor="text1"/>
                <w:spacing w:val="-4"/>
                <w:kern w:val="0"/>
                <w:sz w:val="28"/>
                <w:szCs w:val="28"/>
              </w:rPr>
              <w:t>基于</w:t>
            </w:r>
            <w:r>
              <w:rPr>
                <w:rFonts w:ascii="宋体" w:eastAsia="宋体" w:hAnsi="宋体" w:cs="宋体" w:hint="eastAsia"/>
                <w:bCs/>
                <w:color w:val="000000" w:themeColor="text1"/>
                <w:spacing w:val="-4"/>
                <w:kern w:val="0"/>
                <w:sz w:val="28"/>
                <w:szCs w:val="28"/>
              </w:rPr>
              <w:t>OBE</w:t>
            </w:r>
            <w:r>
              <w:rPr>
                <w:rFonts w:ascii="宋体" w:eastAsia="宋体" w:hAnsi="宋体" w:cs="宋体" w:hint="eastAsia"/>
                <w:bCs/>
                <w:color w:val="000000" w:themeColor="text1"/>
                <w:spacing w:val="-4"/>
                <w:kern w:val="0"/>
                <w:sz w:val="28"/>
                <w:szCs w:val="28"/>
              </w:rPr>
              <w:t>理念的应用型本科财务管理专业人才职业素养培育路径研究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武汉商学院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辜子璇</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SKKT-22080</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数字商业背景下新商科校企合作人才培养的路径研究</w:t>
            </w:r>
            <w:r>
              <w:rPr>
                <w:rFonts w:ascii="宋体" w:eastAsia="宋体" w:hAnsi="宋体" w:cs="宋体" w:hint="eastAsia"/>
                <w:bCs/>
                <w:color w:val="000000" w:themeColor="text1"/>
                <w:kern w:val="0"/>
                <w:sz w:val="28"/>
                <w:szCs w:val="28"/>
              </w:rPr>
              <w:br/>
            </w:r>
            <w:r>
              <w:rPr>
                <w:rFonts w:ascii="宋体" w:eastAsia="宋体" w:hAnsi="宋体" w:cs="宋体" w:hint="eastAsia"/>
                <w:bCs/>
                <w:color w:val="000000" w:themeColor="text1"/>
                <w:kern w:val="0"/>
                <w:sz w:val="28"/>
                <w:szCs w:val="28"/>
              </w:rPr>
              <w:t>——以武汉商学院物流管理专业为例</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武汉商学院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易</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兵</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SKKT-22081</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新商科背景下地方本科高校应用型人才培养模式研究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武汉商学院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田雨婉</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SKKT-22082</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商科类高校中外合作办学项目课程思政路径研究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武汉商学院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徐</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琴</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SKKT-22083</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数字化背景下商科高职现代学徒制培养模式创新研究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河源职业技术学院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李</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丹</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SKKT-22084</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商科类专业创新创业人才培养研究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河源职业技术学院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白迎超</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SKKT-22085</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rPr>
                <w:rFonts w:ascii="宋体" w:eastAsia="宋体" w:hAnsi="宋体" w:cs="宋体"/>
                <w:bCs/>
                <w:color w:val="000000" w:themeColor="text1"/>
                <w:spacing w:val="-6"/>
                <w:kern w:val="0"/>
                <w:sz w:val="28"/>
                <w:szCs w:val="28"/>
              </w:rPr>
            </w:pPr>
            <w:r>
              <w:rPr>
                <w:rFonts w:ascii="宋体" w:eastAsia="宋体" w:hAnsi="宋体" w:cs="宋体" w:hint="eastAsia"/>
                <w:bCs/>
                <w:color w:val="000000" w:themeColor="text1"/>
                <w:spacing w:val="-6"/>
                <w:kern w:val="0"/>
                <w:sz w:val="28"/>
                <w:szCs w:val="28"/>
              </w:rPr>
              <w:t>商科类高职教育与区域经济发展耦合关系研究—以粤港澳大湾区为例</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广州城建职业学院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马</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俊</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SKKT-22086</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基于创新思维的“新商科”高职人才培养路径研究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广州城建职业学院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刘子婵</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SKKT-22087</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textAlignment w:val="center"/>
              <w:rPr>
                <w:rFonts w:ascii="宋体" w:eastAsia="宋体" w:hAnsi="宋体" w:cs="宋体"/>
                <w:bCs/>
                <w:color w:val="000000" w:themeColor="text1"/>
                <w:sz w:val="28"/>
                <w:szCs w:val="28"/>
              </w:rPr>
            </w:pPr>
            <w:r>
              <w:rPr>
                <w:rFonts w:ascii="宋体" w:eastAsia="宋体" w:hAnsi="宋体" w:cs="宋体" w:hint="eastAsia"/>
                <w:bCs/>
                <w:color w:val="000000" w:themeColor="text1"/>
                <w:sz w:val="28"/>
                <w:szCs w:val="28"/>
              </w:rPr>
              <w:t>职业教育纵向贯通、横向融通人才创新培养路径研究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广州城建职业学院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textAlignment w:val="center"/>
              <w:rPr>
                <w:rFonts w:ascii="宋体" w:eastAsia="宋体" w:hAnsi="宋体" w:cs="宋体"/>
                <w:bCs/>
                <w:color w:val="000000" w:themeColor="text1"/>
                <w:sz w:val="28"/>
                <w:szCs w:val="28"/>
              </w:rPr>
            </w:pPr>
            <w:r>
              <w:rPr>
                <w:rFonts w:ascii="宋体" w:eastAsia="宋体" w:hAnsi="宋体" w:cs="宋体" w:hint="eastAsia"/>
                <w:bCs/>
                <w:color w:val="000000" w:themeColor="text1"/>
                <w:sz w:val="28"/>
                <w:szCs w:val="28"/>
              </w:rPr>
              <w:t>汪德露</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SKKT-22088</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textAlignment w:val="center"/>
              <w:rPr>
                <w:rFonts w:ascii="宋体" w:eastAsia="宋体" w:hAnsi="宋体" w:cs="宋体"/>
                <w:bCs/>
                <w:color w:val="000000" w:themeColor="text1"/>
                <w:sz w:val="28"/>
                <w:szCs w:val="28"/>
              </w:rPr>
            </w:pPr>
            <w:r>
              <w:rPr>
                <w:rFonts w:ascii="宋体" w:eastAsia="宋体" w:hAnsi="宋体" w:cs="宋体" w:hint="eastAsia"/>
                <w:bCs/>
                <w:color w:val="000000" w:themeColor="text1"/>
                <w:kern w:val="0"/>
                <w:sz w:val="28"/>
                <w:szCs w:val="28"/>
              </w:rPr>
              <w:t>课程思政视阈下新商科教育评价模式改革探索与实践研究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广州城建职业学院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textAlignment w:val="center"/>
              <w:rPr>
                <w:rFonts w:ascii="宋体" w:eastAsia="宋体" w:hAnsi="宋体" w:cs="宋体"/>
                <w:bCs/>
                <w:color w:val="000000" w:themeColor="text1"/>
                <w:sz w:val="28"/>
                <w:szCs w:val="28"/>
              </w:rPr>
            </w:pPr>
            <w:r>
              <w:rPr>
                <w:rFonts w:ascii="宋体" w:eastAsia="宋体" w:hAnsi="宋体" w:cs="宋体" w:hint="eastAsia"/>
                <w:bCs/>
                <w:color w:val="000000" w:themeColor="text1"/>
                <w:sz w:val="28"/>
                <w:szCs w:val="28"/>
              </w:rPr>
              <w:t>尹</w:t>
            </w:r>
            <w:r>
              <w:rPr>
                <w:rFonts w:ascii="宋体" w:eastAsia="宋体" w:hAnsi="宋体" w:cs="宋体" w:hint="eastAsia"/>
                <w:bCs/>
                <w:color w:val="000000" w:themeColor="text1"/>
                <w:sz w:val="28"/>
                <w:szCs w:val="28"/>
              </w:rPr>
              <w:t xml:space="preserve">  </w:t>
            </w:r>
            <w:r>
              <w:rPr>
                <w:rFonts w:ascii="宋体" w:eastAsia="宋体" w:hAnsi="宋体" w:cs="宋体" w:hint="eastAsia"/>
                <w:bCs/>
                <w:color w:val="000000" w:themeColor="text1"/>
                <w:sz w:val="28"/>
                <w:szCs w:val="28"/>
              </w:rPr>
              <w:t>峰</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SKKT-22089</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textAlignment w:val="center"/>
              <w:rPr>
                <w:rFonts w:ascii="宋体" w:eastAsia="宋体" w:hAnsi="宋体" w:cs="宋体"/>
                <w:bCs/>
                <w:color w:val="000000" w:themeColor="text1"/>
                <w:sz w:val="28"/>
                <w:szCs w:val="28"/>
              </w:rPr>
            </w:pPr>
            <w:r>
              <w:rPr>
                <w:rFonts w:ascii="宋体" w:eastAsia="宋体" w:hAnsi="宋体" w:cs="宋体" w:hint="eastAsia"/>
                <w:bCs/>
                <w:color w:val="000000" w:themeColor="text1"/>
                <w:kern w:val="0"/>
                <w:sz w:val="28"/>
                <w:szCs w:val="28"/>
              </w:rPr>
              <w:t>产教融合全面融入高水平专业群建设的成因与路径研究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广州城建职业学院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textAlignment w:val="center"/>
              <w:rPr>
                <w:rFonts w:ascii="宋体" w:eastAsia="宋体" w:hAnsi="宋体" w:cs="宋体"/>
                <w:bCs/>
                <w:color w:val="000000" w:themeColor="text1"/>
                <w:sz w:val="28"/>
                <w:szCs w:val="28"/>
              </w:rPr>
            </w:pPr>
            <w:r>
              <w:rPr>
                <w:rFonts w:ascii="宋体" w:eastAsia="宋体" w:hAnsi="宋体" w:cs="宋体" w:hint="eastAsia"/>
                <w:bCs/>
                <w:color w:val="000000" w:themeColor="text1"/>
                <w:sz w:val="28"/>
                <w:szCs w:val="28"/>
              </w:rPr>
              <w:t>谢宗云</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SKKT-22090</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textAlignment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乡村振兴背景下电子商务专业现代学徒制人才培养模式改革和创新</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textAlignment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广东松山职业技术学院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textAlignment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赵</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宇</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lastRenderedPageBreak/>
              <w:t>SKKT-22091</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textAlignment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乡村振兴视域下高职院校商科类专业产教融合模式和质量评价研究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textAlignment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河源职业技术学院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textAlignment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吕春燕</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SKKT-22092</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textAlignment w:val="center"/>
              <w:rPr>
                <w:rFonts w:ascii="宋体" w:eastAsia="宋体" w:hAnsi="宋体" w:cs="宋体"/>
                <w:bCs/>
                <w:color w:val="000000" w:themeColor="text1"/>
                <w:sz w:val="28"/>
                <w:szCs w:val="28"/>
              </w:rPr>
            </w:pPr>
            <w:r>
              <w:rPr>
                <w:rFonts w:ascii="宋体" w:eastAsia="宋体" w:hAnsi="宋体" w:cs="宋体" w:hint="eastAsia"/>
                <w:bCs/>
                <w:color w:val="000000" w:themeColor="text1"/>
                <w:kern w:val="0"/>
                <w:sz w:val="28"/>
                <w:szCs w:val="28"/>
              </w:rPr>
              <w:t>电子商务专业企业新型学徒制技能人才培养模式的探究</w:t>
            </w:r>
            <w:r>
              <w:rPr>
                <w:rFonts w:ascii="宋体" w:eastAsia="宋体" w:hAnsi="宋体" w:cs="宋体" w:hint="eastAsia"/>
                <w:bCs/>
                <w:color w:val="000000" w:themeColor="text1"/>
                <w:kern w:val="0"/>
                <w:sz w:val="28"/>
                <w:szCs w:val="28"/>
              </w:rPr>
              <w:t>-</w:t>
            </w:r>
            <w:r>
              <w:rPr>
                <w:rFonts w:ascii="宋体" w:eastAsia="宋体" w:hAnsi="宋体" w:cs="宋体" w:hint="eastAsia"/>
                <w:bCs/>
                <w:color w:val="000000" w:themeColor="text1"/>
                <w:kern w:val="0"/>
                <w:sz w:val="28"/>
                <w:szCs w:val="28"/>
              </w:rPr>
              <w:t>以佛山市技师学院小冰火人订单班为例</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佛山市技师学院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textAlignment w:val="center"/>
              <w:rPr>
                <w:rFonts w:ascii="宋体" w:eastAsia="宋体" w:hAnsi="宋体" w:cs="宋体"/>
                <w:bCs/>
                <w:color w:val="000000" w:themeColor="text1"/>
                <w:sz w:val="28"/>
                <w:szCs w:val="28"/>
              </w:rPr>
            </w:pPr>
            <w:r>
              <w:rPr>
                <w:rFonts w:ascii="宋体" w:eastAsia="宋体" w:hAnsi="宋体" w:cs="宋体" w:hint="eastAsia"/>
                <w:bCs/>
                <w:color w:val="000000" w:themeColor="text1"/>
                <w:sz w:val="28"/>
                <w:szCs w:val="28"/>
              </w:rPr>
              <w:t>熊万伟</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SKKT-22093</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textAlignment w:val="center"/>
              <w:rPr>
                <w:rFonts w:ascii="宋体" w:eastAsia="宋体" w:hAnsi="宋体" w:cs="宋体"/>
                <w:bCs/>
                <w:color w:val="000000" w:themeColor="text1"/>
                <w:sz w:val="28"/>
                <w:szCs w:val="28"/>
              </w:rPr>
            </w:pPr>
            <w:r>
              <w:rPr>
                <w:rFonts w:ascii="宋体" w:eastAsia="宋体" w:hAnsi="宋体" w:cs="宋体" w:hint="eastAsia"/>
                <w:bCs/>
                <w:color w:val="000000" w:themeColor="text1"/>
                <w:kern w:val="0"/>
                <w:sz w:val="28"/>
                <w:szCs w:val="28"/>
              </w:rPr>
              <w:t>数字经济背景下高职新商科产教融合协育人培养路径研究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杨凌职业技术学院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textAlignment w:val="center"/>
              <w:rPr>
                <w:rFonts w:ascii="宋体" w:eastAsia="宋体" w:hAnsi="宋体" w:cs="宋体"/>
                <w:bCs/>
                <w:color w:val="000000" w:themeColor="text1"/>
                <w:sz w:val="28"/>
                <w:szCs w:val="28"/>
              </w:rPr>
            </w:pPr>
            <w:r>
              <w:rPr>
                <w:rFonts w:ascii="宋体" w:eastAsia="宋体" w:hAnsi="宋体" w:cs="宋体" w:hint="eastAsia"/>
                <w:bCs/>
                <w:color w:val="000000" w:themeColor="text1"/>
                <w:sz w:val="28"/>
                <w:szCs w:val="28"/>
              </w:rPr>
              <w:t>郑</w:t>
            </w:r>
            <w:r>
              <w:rPr>
                <w:rFonts w:ascii="宋体" w:eastAsia="宋体" w:hAnsi="宋体" w:cs="宋体" w:hint="eastAsia"/>
                <w:bCs/>
                <w:color w:val="000000" w:themeColor="text1"/>
                <w:sz w:val="28"/>
                <w:szCs w:val="28"/>
              </w:rPr>
              <w:t xml:space="preserve">  </w:t>
            </w:r>
            <w:r>
              <w:rPr>
                <w:rFonts w:ascii="宋体" w:eastAsia="宋体" w:hAnsi="宋体" w:cs="宋体" w:hint="eastAsia"/>
                <w:bCs/>
                <w:color w:val="000000" w:themeColor="text1"/>
                <w:sz w:val="28"/>
                <w:szCs w:val="28"/>
              </w:rPr>
              <w:t>伟</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SKKT-22094</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textAlignment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数字经济背景下新商科人才培养模式升级与实现路径研究—以市场营销专业为例</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textAlignment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汕尾职业技术学院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textAlignment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吴丽文</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textAlignment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SKKT-22095</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textAlignment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数字经济视域下的新商科产教融合人才培养模式创新与实践</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textAlignment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武汉软件工程职业学院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textAlignment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赵</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苗</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textAlignment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SKKT-22096</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textAlignment w:val="center"/>
              <w:rPr>
                <w:rFonts w:ascii="宋体" w:eastAsia="宋体" w:hAnsi="宋体" w:cs="宋体"/>
                <w:bCs/>
                <w:color w:val="000000" w:themeColor="text1"/>
                <w:sz w:val="28"/>
                <w:szCs w:val="28"/>
              </w:rPr>
            </w:pPr>
            <w:r>
              <w:rPr>
                <w:rFonts w:ascii="宋体" w:eastAsia="宋体" w:hAnsi="宋体" w:cs="宋体" w:hint="eastAsia"/>
                <w:bCs/>
                <w:color w:val="000000" w:themeColor="text1"/>
                <w:sz w:val="28"/>
                <w:szCs w:val="28"/>
              </w:rPr>
              <w:t>基于现代学徒制中高职一体化连锁门店店长人才培养的探索与实践—以武汉软件工程职业学院连锁经营与管理专业为例</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武汉软件工程职业学院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textAlignment w:val="center"/>
              <w:rPr>
                <w:rFonts w:ascii="宋体" w:eastAsia="宋体" w:hAnsi="宋体" w:cs="宋体"/>
                <w:bCs/>
                <w:color w:val="000000" w:themeColor="text1"/>
                <w:sz w:val="28"/>
                <w:szCs w:val="28"/>
              </w:rPr>
            </w:pPr>
            <w:r>
              <w:rPr>
                <w:rFonts w:ascii="宋体" w:eastAsia="宋体" w:hAnsi="宋体" w:cs="宋体" w:hint="eastAsia"/>
                <w:bCs/>
                <w:color w:val="000000" w:themeColor="text1"/>
                <w:sz w:val="28"/>
                <w:szCs w:val="28"/>
              </w:rPr>
              <w:t>周</w:t>
            </w:r>
            <w:r>
              <w:rPr>
                <w:rFonts w:ascii="宋体" w:eastAsia="宋体" w:hAnsi="宋体" w:cs="宋体" w:hint="eastAsia"/>
                <w:bCs/>
                <w:color w:val="000000" w:themeColor="text1"/>
                <w:sz w:val="28"/>
                <w:szCs w:val="28"/>
              </w:rPr>
              <w:t xml:space="preserve">  </w:t>
            </w:r>
            <w:r>
              <w:rPr>
                <w:rFonts w:ascii="宋体" w:eastAsia="宋体" w:hAnsi="宋体" w:cs="宋体" w:hint="eastAsia"/>
                <w:bCs/>
                <w:color w:val="000000" w:themeColor="text1"/>
                <w:sz w:val="28"/>
                <w:szCs w:val="28"/>
              </w:rPr>
              <w:t>敏</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textAlignment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SKKT-22097</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textAlignment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高职教育现代化发展评价研究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textAlignment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河源职业技术学院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textAlignment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李晓娜</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textAlignment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SKKT-22098</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textAlignment w:val="center"/>
              <w:rPr>
                <w:rFonts w:ascii="宋体" w:eastAsia="宋体" w:hAnsi="宋体" w:cs="宋体"/>
                <w:bCs/>
                <w:color w:val="000000" w:themeColor="text1"/>
                <w:spacing w:val="-6"/>
                <w:kern w:val="0"/>
                <w:sz w:val="28"/>
                <w:szCs w:val="28"/>
              </w:rPr>
            </w:pPr>
            <w:r>
              <w:rPr>
                <w:rFonts w:ascii="宋体" w:eastAsia="宋体" w:hAnsi="宋体" w:cs="宋体" w:hint="eastAsia"/>
                <w:bCs/>
                <w:color w:val="000000" w:themeColor="text1"/>
                <w:spacing w:val="-6"/>
                <w:kern w:val="0"/>
                <w:sz w:val="28"/>
                <w:szCs w:val="28"/>
              </w:rPr>
              <w:t>新商科背景下地方本科高校物流专业人才就业创业能力培养模式研究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textAlignment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南华大学</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textAlignment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吴加广</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SKKT-22099</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textAlignment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课程思政背景下卓越会计人才培养路径研究</w:t>
            </w:r>
            <w:r>
              <w:rPr>
                <w:rFonts w:ascii="宋体" w:eastAsia="宋体" w:hAnsi="宋体" w:cs="宋体" w:hint="eastAsia"/>
                <w:bCs/>
                <w:color w:val="000000" w:themeColor="text1"/>
                <w:kern w:val="0"/>
                <w:sz w:val="28"/>
                <w:szCs w:val="28"/>
              </w:rPr>
              <w:t xml:space="preserve"> </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textAlignment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重庆理工大学</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textAlignment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熊</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磊</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textAlignment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SKKT-22100</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tabs>
                <w:tab w:val="left" w:pos="1642"/>
              </w:tabs>
              <w:spacing w:line="360" w:lineRule="exact"/>
              <w:jc w:val="left"/>
              <w:textAlignment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商科专业教育中的英语经济收益研究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textAlignment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广东建设职业技术学院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textAlignment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姚国</w:t>
            </w:r>
            <w:r>
              <w:rPr>
                <w:rFonts w:ascii="宋体" w:eastAsia="宋体" w:hAnsi="宋体" w:cs="宋体" w:hint="eastAsia"/>
                <w:bCs/>
                <w:color w:val="000000" w:themeColor="text1"/>
                <w:kern w:val="0"/>
                <w:sz w:val="28"/>
                <w:szCs w:val="28"/>
              </w:rPr>
              <w:t>玉</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textAlignment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SKKT-22101</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基于店长胜任力的餐饮连锁企业人才培养研究—以常州旅游商贸高职校与小句号日本料理合作为例</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常州旅游商贸高等职业技术学校</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spacing w:line="360" w:lineRule="exact"/>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王</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东</w:t>
            </w:r>
          </w:p>
        </w:tc>
      </w:tr>
      <w:tr w:rsidR="00915B89">
        <w:trPr>
          <w:trHeight w:val="27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SKKT-22102</w:t>
            </w:r>
          </w:p>
        </w:tc>
        <w:tc>
          <w:tcPr>
            <w:tcW w:w="8343"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left"/>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新零售背景下商科高职院校店长专业的职业能力培养模式探析</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河源职业技术学院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15B89" w:rsidRDefault="0010782C">
            <w:pPr>
              <w:widowControl/>
              <w:jc w:val="center"/>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周</w:t>
            </w:r>
            <w:r>
              <w:rPr>
                <w:rFonts w:ascii="宋体" w:eastAsia="宋体" w:hAnsi="宋体" w:cs="宋体" w:hint="eastAsia"/>
                <w:bCs/>
                <w:color w:val="000000" w:themeColor="text1"/>
                <w:kern w:val="0"/>
                <w:sz w:val="28"/>
                <w:szCs w:val="28"/>
              </w:rPr>
              <w:t xml:space="preserve">  </w:t>
            </w:r>
            <w:r>
              <w:rPr>
                <w:rFonts w:ascii="宋体" w:eastAsia="宋体" w:hAnsi="宋体" w:cs="宋体" w:hint="eastAsia"/>
                <w:bCs/>
                <w:color w:val="000000" w:themeColor="text1"/>
                <w:kern w:val="0"/>
                <w:sz w:val="28"/>
                <w:szCs w:val="28"/>
              </w:rPr>
              <w:t>原</w:t>
            </w:r>
          </w:p>
        </w:tc>
      </w:tr>
    </w:tbl>
    <w:p w:rsidR="00915B89" w:rsidRDefault="00915B89">
      <w:pPr>
        <w:widowControl/>
        <w:textAlignment w:val="center"/>
        <w:rPr>
          <w:rFonts w:ascii="宋体" w:hAnsi="宋体" w:cs="宋体"/>
          <w:bCs/>
          <w:color w:val="0000FF"/>
          <w:kern w:val="0"/>
          <w:sz w:val="28"/>
          <w:szCs w:val="28"/>
          <w:highlight w:val="red"/>
        </w:rPr>
        <w:sectPr w:rsidR="00915B89">
          <w:footerReference w:type="default" r:id="rId9"/>
          <w:pgSz w:w="16838" w:h="11906" w:orient="landscape"/>
          <w:pgMar w:top="1588" w:right="2098" w:bottom="1474" w:left="1985" w:header="851" w:footer="794" w:gutter="0"/>
          <w:pgNumType w:fmt="numberInDash"/>
          <w:cols w:space="425"/>
          <w:docGrid w:type="lines" w:linePitch="312"/>
        </w:sectPr>
      </w:pPr>
    </w:p>
    <w:p w:rsidR="00915B89" w:rsidRDefault="0010782C">
      <w:pPr>
        <w:spacing w:line="560" w:lineRule="exact"/>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hint="eastAsia"/>
          <w:sz w:val="32"/>
          <w:szCs w:val="32"/>
        </w:rPr>
        <w:t>3</w:t>
      </w:r>
      <w:r>
        <w:rPr>
          <w:rFonts w:ascii="仿宋_GB2312" w:eastAsia="仿宋_GB2312" w:hAnsiTheme="minorEastAsia" w:hint="eastAsia"/>
          <w:sz w:val="32"/>
          <w:szCs w:val="32"/>
        </w:rPr>
        <w:t>：</w:t>
      </w:r>
    </w:p>
    <w:p w:rsidR="00915B89" w:rsidRDefault="0010782C">
      <w:pPr>
        <w:jc w:val="center"/>
        <w:rPr>
          <w:rFonts w:eastAsia="黑体"/>
          <w:sz w:val="18"/>
          <w:szCs w:val="18"/>
        </w:rPr>
      </w:pPr>
      <w:r>
        <w:rPr>
          <w:rFonts w:eastAsia="黑体" w:hint="eastAsia"/>
          <w:sz w:val="44"/>
          <w:szCs w:val="44"/>
        </w:rPr>
        <w:t xml:space="preserve">                          </w:t>
      </w:r>
    </w:p>
    <w:p w:rsidR="00915B89" w:rsidRDefault="00915B89">
      <w:pPr>
        <w:pStyle w:val="2"/>
        <w:snapToGrid w:val="0"/>
        <w:jc w:val="center"/>
        <w:rPr>
          <w:rFonts w:ascii="黑体" w:eastAsia="黑体" w:hAnsi="黑体"/>
          <w:color w:val="000000"/>
          <w:sz w:val="52"/>
          <w:szCs w:val="52"/>
        </w:rPr>
      </w:pPr>
    </w:p>
    <w:p w:rsidR="00915B89" w:rsidRDefault="0010782C">
      <w:pPr>
        <w:pStyle w:val="2"/>
        <w:snapToGrid w:val="0"/>
        <w:jc w:val="center"/>
        <w:rPr>
          <w:rFonts w:ascii="黑体" w:eastAsia="黑体" w:hAnsi="黑体"/>
          <w:color w:val="000000"/>
          <w:sz w:val="52"/>
          <w:szCs w:val="52"/>
        </w:rPr>
      </w:pPr>
      <w:r>
        <w:rPr>
          <w:rFonts w:ascii="黑体" w:eastAsia="黑体" w:hAnsi="黑体" w:hint="eastAsia"/>
          <w:color w:val="000000"/>
          <w:sz w:val="52"/>
          <w:szCs w:val="52"/>
        </w:rPr>
        <w:t>全国商科教育培训科研“十四五”</w:t>
      </w:r>
    </w:p>
    <w:p w:rsidR="00915B89" w:rsidRDefault="0010782C">
      <w:pPr>
        <w:pStyle w:val="2"/>
        <w:snapToGrid w:val="0"/>
        <w:jc w:val="center"/>
        <w:rPr>
          <w:rFonts w:ascii="黑体" w:eastAsia="黑体" w:hAnsi="黑体"/>
          <w:color w:val="000000"/>
          <w:sz w:val="52"/>
          <w:szCs w:val="52"/>
        </w:rPr>
      </w:pPr>
      <w:r>
        <w:rPr>
          <w:rFonts w:ascii="黑体" w:eastAsia="黑体" w:hAnsi="黑体" w:hint="eastAsia"/>
          <w:color w:val="000000"/>
          <w:sz w:val="52"/>
          <w:szCs w:val="52"/>
        </w:rPr>
        <w:t>规划</w:t>
      </w:r>
      <w:r>
        <w:rPr>
          <w:rFonts w:ascii="黑体" w:eastAsia="黑体" w:hAnsi="黑体" w:hint="eastAsia"/>
          <w:color w:val="000000"/>
          <w:sz w:val="52"/>
          <w:szCs w:val="52"/>
        </w:rPr>
        <w:t>2022</w:t>
      </w:r>
      <w:r>
        <w:rPr>
          <w:rFonts w:ascii="黑体" w:eastAsia="黑体" w:hAnsi="黑体" w:hint="eastAsia"/>
          <w:color w:val="000000"/>
          <w:sz w:val="52"/>
          <w:szCs w:val="52"/>
        </w:rPr>
        <w:t>年度课题</w:t>
      </w:r>
    </w:p>
    <w:p w:rsidR="00915B89" w:rsidRDefault="00915B89">
      <w:pPr>
        <w:rPr>
          <w:rFonts w:eastAsia="方正舒体"/>
          <w:sz w:val="24"/>
        </w:rPr>
      </w:pPr>
    </w:p>
    <w:p w:rsidR="00915B89" w:rsidRDefault="00915B89">
      <w:pPr>
        <w:rPr>
          <w:rFonts w:eastAsia="方正舒体"/>
          <w:sz w:val="24"/>
        </w:rPr>
      </w:pPr>
    </w:p>
    <w:p w:rsidR="00915B89" w:rsidRDefault="00915B89">
      <w:pPr>
        <w:rPr>
          <w:rFonts w:eastAsia="方正舒体"/>
          <w:sz w:val="24"/>
        </w:rPr>
      </w:pPr>
    </w:p>
    <w:p w:rsidR="00915B89" w:rsidRDefault="0010782C">
      <w:pPr>
        <w:pStyle w:val="2"/>
        <w:snapToGrid w:val="0"/>
        <w:jc w:val="center"/>
        <w:rPr>
          <w:rFonts w:ascii="黑体" w:eastAsia="黑体" w:hAnsi="黑体"/>
          <w:sz w:val="72"/>
          <w:szCs w:val="72"/>
        </w:rPr>
      </w:pPr>
      <w:r>
        <w:rPr>
          <w:rFonts w:ascii="黑体" w:eastAsia="黑体" w:hAnsi="黑体" w:hint="eastAsia"/>
          <w:sz w:val="72"/>
          <w:szCs w:val="72"/>
        </w:rPr>
        <w:t>结题申报书</w:t>
      </w:r>
    </w:p>
    <w:p w:rsidR="00915B89" w:rsidRDefault="00915B89">
      <w:pPr>
        <w:rPr>
          <w:rFonts w:eastAsia="黑体"/>
          <w:sz w:val="44"/>
          <w:szCs w:val="44"/>
        </w:rPr>
      </w:pPr>
    </w:p>
    <w:p w:rsidR="00915B89" w:rsidRDefault="00915B89"/>
    <w:p w:rsidR="00915B89" w:rsidRDefault="0010782C">
      <w:pPr>
        <w:ind w:firstLineChars="450" w:firstLine="1080"/>
        <w:rPr>
          <w:sz w:val="24"/>
        </w:rPr>
      </w:pPr>
      <w:r>
        <w:rPr>
          <w:rFonts w:hint="eastAsia"/>
          <w:sz w:val="24"/>
        </w:rPr>
        <w:t>课题批准号：</w:t>
      </w:r>
      <w:r>
        <w:rPr>
          <w:rFonts w:hint="eastAsia"/>
          <w:sz w:val="24"/>
        </w:rPr>
        <w:t xml:space="preserve">   </w:t>
      </w:r>
    </w:p>
    <w:p w:rsidR="00915B89" w:rsidRDefault="0010782C">
      <w:pPr>
        <w:ind w:firstLineChars="450" w:firstLine="1080"/>
        <w:rPr>
          <w:sz w:val="24"/>
        </w:rPr>
      </w:pPr>
      <w:r>
        <w:rPr>
          <w:rFonts w:hint="eastAsia"/>
          <w:sz w:val="24"/>
        </w:rPr>
        <w:t xml:space="preserve">  </w:t>
      </w:r>
      <w:r>
        <w:rPr>
          <w:noProof/>
          <w:sz w:val="20"/>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0</wp:posOffset>
                </wp:positionV>
                <wp:extent cx="2971165" cy="0"/>
                <wp:effectExtent l="12065" t="11430" r="7620" b="762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165" cy="0"/>
                        </a:xfrm>
                        <a:prstGeom prst="line">
                          <a:avLst/>
                        </a:prstGeom>
                        <a:noFill/>
                        <a:ln w="9525">
                          <a:solidFill>
                            <a:srgbClr val="000000"/>
                          </a:solidFill>
                          <a:round/>
                        </a:ln>
                      </wps:spPr>
                      <wps:bodyPr/>
                    </wps:wsp>
                  </a:graphicData>
                </a:graphic>
              </wp:anchor>
            </w:drawing>
          </mc:Choice>
          <mc:Fallback>
            <w:pict>
              <v:line w14:anchorId="2E44EB37" id="直接连接符 7"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in,0" to="377.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"/>
            </w:pict>
          </mc:Fallback>
        </mc:AlternateContent>
      </w:r>
    </w:p>
    <w:p w:rsidR="00915B89" w:rsidRDefault="0010782C">
      <w:pPr>
        <w:ind w:firstLineChars="450" w:firstLine="1080"/>
        <w:rPr>
          <w:szCs w:val="21"/>
        </w:rPr>
      </w:pPr>
      <w:r>
        <w:rPr>
          <w:rFonts w:hint="eastAsia"/>
          <w:sz w:val="24"/>
        </w:rPr>
        <w:t>课题名称：</w:t>
      </w:r>
      <w:r>
        <w:rPr>
          <w:rFonts w:hint="eastAsia"/>
          <w:sz w:val="24"/>
        </w:rPr>
        <w:t xml:space="preserve">     </w:t>
      </w:r>
    </w:p>
    <w:p w:rsidR="00915B89" w:rsidRDefault="0010782C">
      <w:r>
        <w:rPr>
          <w:noProof/>
          <w:sz w:val="20"/>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0</wp:posOffset>
                </wp:positionV>
                <wp:extent cx="2971165" cy="0"/>
                <wp:effectExtent l="12065" t="7620" r="7620" b="1143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165" cy="0"/>
                        </a:xfrm>
                        <a:prstGeom prst="line">
                          <a:avLst/>
                        </a:prstGeom>
                        <a:noFill/>
                        <a:ln w="9525">
                          <a:solidFill>
                            <a:srgbClr val="000000"/>
                          </a:solidFill>
                          <a:round/>
                        </a:ln>
                      </wps:spPr>
                      <wps:bodyPr/>
                    </wps:wsp>
                  </a:graphicData>
                </a:graphic>
              </wp:anchor>
            </w:drawing>
          </mc:Choice>
          <mc:Fallback>
            <w:pict>
              <v:line w14:anchorId="0A0C063B" id="直接连接符 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in,0" to="377.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"/>
            </w:pict>
          </mc:Fallback>
        </mc:AlternateContent>
      </w:r>
    </w:p>
    <w:p w:rsidR="00915B89" w:rsidRDefault="0010782C">
      <w:pPr>
        <w:ind w:firstLineChars="450" w:firstLine="1080"/>
        <w:rPr>
          <w:sz w:val="24"/>
        </w:rPr>
      </w:pPr>
      <w:r>
        <w:rPr>
          <w:rFonts w:hint="eastAsia"/>
          <w:sz w:val="24"/>
        </w:rPr>
        <w:t>起止时间：</w:t>
      </w:r>
      <w:r>
        <w:rPr>
          <w:rFonts w:hint="eastAsia"/>
          <w:sz w:val="24"/>
        </w:rPr>
        <w:t xml:space="preserve">     </w:t>
      </w:r>
    </w:p>
    <w:p w:rsidR="00915B89" w:rsidRDefault="0010782C">
      <w:r>
        <w:rPr>
          <w:noProof/>
          <w:sz w:val="20"/>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0</wp:posOffset>
                </wp:positionV>
                <wp:extent cx="2971165" cy="0"/>
                <wp:effectExtent l="12065" t="13335" r="7620" b="571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165" cy="0"/>
                        </a:xfrm>
                        <a:prstGeom prst="line">
                          <a:avLst/>
                        </a:prstGeom>
                        <a:noFill/>
                        <a:ln w="9525">
                          <a:solidFill>
                            <a:srgbClr val="000000"/>
                          </a:solidFill>
                          <a:round/>
                        </a:ln>
                      </wps:spPr>
                      <wps:bodyPr/>
                    </wps:wsp>
                  </a:graphicData>
                </a:graphic>
              </wp:anchor>
            </w:drawing>
          </mc:Choice>
          <mc:Fallback>
            <w:pict>
              <v:line w14:anchorId="5AF0C1D8"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in,0" to="377.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"/>
            </w:pict>
          </mc:Fallback>
        </mc:AlternateContent>
      </w:r>
    </w:p>
    <w:p w:rsidR="00915B89" w:rsidRDefault="0010782C">
      <w:pPr>
        <w:ind w:firstLineChars="450" w:firstLine="1080"/>
        <w:rPr>
          <w:sz w:val="24"/>
        </w:rPr>
      </w:pPr>
      <w:r>
        <w:rPr>
          <w:rFonts w:hint="eastAsia"/>
          <w:sz w:val="24"/>
        </w:rPr>
        <w:t>课题负责人：</w:t>
      </w:r>
      <w:r>
        <w:rPr>
          <w:rFonts w:hint="eastAsia"/>
          <w:sz w:val="24"/>
        </w:rPr>
        <w:t xml:space="preserve">   </w:t>
      </w:r>
    </w:p>
    <w:p w:rsidR="00915B89" w:rsidRDefault="0010782C">
      <w:pPr>
        <w:ind w:firstLineChars="450" w:firstLine="1080"/>
        <w:rPr>
          <w:sz w:val="24"/>
        </w:rPr>
      </w:pPr>
      <w:r>
        <w:rPr>
          <w:rFonts w:hint="eastAsia"/>
          <w:sz w:val="24"/>
        </w:rPr>
        <w:t xml:space="preserve">       </w:t>
      </w:r>
      <w:r>
        <w:rPr>
          <w:noProof/>
          <w:sz w:val="20"/>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0</wp:posOffset>
                </wp:positionV>
                <wp:extent cx="2971165" cy="0"/>
                <wp:effectExtent l="12065" t="9525" r="7620" b="952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165" cy="0"/>
                        </a:xfrm>
                        <a:prstGeom prst="line">
                          <a:avLst/>
                        </a:prstGeom>
                        <a:noFill/>
                        <a:ln w="9525">
                          <a:solidFill>
                            <a:srgbClr val="000000"/>
                          </a:solidFill>
                          <a:round/>
                        </a:ln>
                      </wps:spPr>
                      <wps:bodyPr/>
                    </wps:wsp>
                  </a:graphicData>
                </a:graphic>
              </wp:anchor>
            </w:drawing>
          </mc:Choice>
          <mc:Fallback>
            <w:pict>
              <v:line w14:anchorId="6C0A4A79" id="直接连接符 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in,0" to="377.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"/>
            </w:pict>
          </mc:Fallback>
        </mc:AlternateContent>
      </w:r>
    </w:p>
    <w:p w:rsidR="00915B89" w:rsidRDefault="0010782C">
      <w:pPr>
        <w:ind w:firstLineChars="450" w:firstLine="1080"/>
        <w:rPr>
          <w:sz w:val="24"/>
        </w:rPr>
      </w:pPr>
      <w:r>
        <w:rPr>
          <w:rFonts w:hint="eastAsia"/>
          <w:sz w:val="24"/>
        </w:rPr>
        <w:t>课题组成员：</w:t>
      </w:r>
      <w:r>
        <w:rPr>
          <w:rFonts w:hint="eastAsia"/>
          <w:sz w:val="24"/>
        </w:rPr>
        <w:t xml:space="preserve">  </w:t>
      </w:r>
      <w:r>
        <w:rPr>
          <w:sz w:val="24"/>
        </w:rPr>
        <w:t xml:space="preserve"> </w:t>
      </w:r>
    </w:p>
    <w:p w:rsidR="00915B89" w:rsidRDefault="0010782C">
      <w:pPr>
        <w:ind w:firstLineChars="450" w:firstLine="900"/>
      </w:pPr>
      <w:r>
        <w:rPr>
          <w:noProof/>
          <w:sz w:val="20"/>
        </w:rPr>
        <mc:AlternateContent>
          <mc:Choice Requires="wps">
            <w:drawing>
              <wp:anchor distT="0" distB="0" distL="114300" distR="114300" simplePos="0" relativeHeight="251664384" behindDoc="0" locked="0" layoutInCell="1" allowOverlap="1">
                <wp:simplePos x="0" y="0"/>
                <wp:positionH relativeFrom="column">
                  <wp:posOffset>1828800</wp:posOffset>
                </wp:positionH>
                <wp:positionV relativeFrom="paragraph">
                  <wp:posOffset>0</wp:posOffset>
                </wp:positionV>
                <wp:extent cx="2971165" cy="0"/>
                <wp:effectExtent l="12065" t="5715" r="7620" b="1333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165" cy="0"/>
                        </a:xfrm>
                        <a:prstGeom prst="line">
                          <a:avLst/>
                        </a:prstGeom>
                        <a:noFill/>
                        <a:ln w="9525">
                          <a:solidFill>
                            <a:srgbClr val="000000"/>
                          </a:solidFill>
                          <a:round/>
                        </a:ln>
                      </wps:spPr>
                      <wps:bodyPr/>
                    </wps:wsp>
                  </a:graphicData>
                </a:graphic>
              </wp:anchor>
            </w:drawing>
          </mc:Choice>
          <mc:Fallback>
            <w:pict>
              <v:line w14:anchorId="3B1313DB" id="直接连接符 3"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in,0" to="377.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"/>
            </w:pict>
          </mc:Fallback>
        </mc:AlternateContent>
      </w:r>
    </w:p>
    <w:p w:rsidR="00915B89" w:rsidRDefault="0010782C">
      <w:pPr>
        <w:ind w:firstLineChars="450" w:firstLine="1080"/>
        <w:rPr>
          <w:sz w:val="24"/>
        </w:rPr>
      </w:pPr>
      <w:r>
        <w:rPr>
          <w:rFonts w:hint="eastAsia"/>
          <w:sz w:val="24"/>
        </w:rPr>
        <w:t>所在学校：</w:t>
      </w:r>
      <w:r>
        <w:rPr>
          <w:rFonts w:hint="eastAsia"/>
          <w:sz w:val="24"/>
        </w:rPr>
        <w:t xml:space="preserve">    </w:t>
      </w:r>
    </w:p>
    <w:p w:rsidR="00915B89" w:rsidRDefault="0010782C">
      <w:pPr>
        <w:ind w:firstLineChars="450" w:firstLine="900"/>
      </w:pPr>
      <w:r>
        <w:rPr>
          <w:noProof/>
          <w:sz w:val="20"/>
        </w:rPr>
        <mc:AlternateContent>
          <mc:Choice Requires="wps">
            <w:drawing>
              <wp:anchor distT="0" distB="0" distL="114300" distR="114300" simplePos="0" relativeHeight="251662336" behindDoc="0" locked="0" layoutInCell="1" allowOverlap="1">
                <wp:simplePos x="0" y="0"/>
                <wp:positionH relativeFrom="column">
                  <wp:posOffset>1828800</wp:posOffset>
                </wp:positionH>
                <wp:positionV relativeFrom="paragraph">
                  <wp:posOffset>0</wp:posOffset>
                </wp:positionV>
                <wp:extent cx="2971165" cy="0"/>
                <wp:effectExtent l="12065" t="11430" r="7620" b="762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165" cy="0"/>
                        </a:xfrm>
                        <a:prstGeom prst="line">
                          <a:avLst/>
                        </a:prstGeom>
                        <a:noFill/>
                        <a:ln w="9525">
                          <a:solidFill>
                            <a:srgbClr val="000000"/>
                          </a:solidFill>
                          <a:round/>
                        </a:ln>
                      </wps:spPr>
                      <wps:bodyPr/>
                    </wps:wsp>
                  </a:graphicData>
                </a:graphic>
              </wp:anchor>
            </w:drawing>
          </mc:Choice>
          <mc:Fallback>
            <w:pict>
              <v:line w14:anchorId="22DF5291" id="直接连接符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in,0" to="377.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"/>
            </w:pict>
          </mc:Fallback>
        </mc:AlternateContent>
      </w:r>
    </w:p>
    <w:p w:rsidR="00915B89" w:rsidRDefault="0010782C">
      <w:pPr>
        <w:ind w:firstLineChars="450" w:firstLine="1080"/>
        <w:rPr>
          <w:sz w:val="24"/>
        </w:rPr>
      </w:pPr>
      <w:r>
        <w:rPr>
          <w:rFonts w:hint="eastAsia"/>
          <w:sz w:val="24"/>
        </w:rPr>
        <w:t>联系电话：</w:t>
      </w:r>
      <w:r>
        <w:rPr>
          <w:rFonts w:hint="eastAsia"/>
          <w:sz w:val="24"/>
        </w:rPr>
        <w:t xml:space="preserve">    </w:t>
      </w:r>
      <w:r>
        <w:rPr>
          <w:sz w:val="24"/>
        </w:rPr>
        <w:t xml:space="preserve">    </w:t>
      </w:r>
    </w:p>
    <w:p w:rsidR="00915B89" w:rsidRDefault="0010782C">
      <w:pPr>
        <w:ind w:firstLineChars="450" w:firstLine="900"/>
      </w:pPr>
      <w:r>
        <w:rPr>
          <w:noProof/>
          <w:sz w:val="20"/>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0</wp:posOffset>
                </wp:positionV>
                <wp:extent cx="2971165" cy="0"/>
                <wp:effectExtent l="12065" t="7620" r="7620" b="114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165" cy="0"/>
                        </a:xfrm>
                        <a:prstGeom prst="line">
                          <a:avLst/>
                        </a:prstGeom>
                        <a:noFill/>
                        <a:ln w="9525">
                          <a:solidFill>
                            <a:srgbClr val="000000"/>
                          </a:solidFill>
                          <a:round/>
                        </a:ln>
                      </wps:spPr>
                      <wps:bodyPr/>
                    </wps:wsp>
                  </a:graphicData>
                </a:graphic>
              </wp:anchor>
            </w:drawing>
          </mc:Choice>
          <mc:Fallback>
            <w:pict>
              <v:line w14:anchorId="1F0971E4" id="直接连接符 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in,0" to="377.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"/>
            </w:pict>
          </mc:Fallback>
        </mc:AlternateContent>
      </w:r>
    </w:p>
    <w:p w:rsidR="00915B89" w:rsidRDefault="00915B89"/>
    <w:p w:rsidR="00915B89" w:rsidRDefault="00915B89">
      <w:pPr>
        <w:jc w:val="center"/>
        <w:rPr>
          <w:sz w:val="28"/>
        </w:rPr>
      </w:pPr>
    </w:p>
    <w:p w:rsidR="00915B89" w:rsidRDefault="00915B89">
      <w:pPr>
        <w:jc w:val="center"/>
        <w:rPr>
          <w:sz w:val="28"/>
        </w:rPr>
      </w:pPr>
    </w:p>
    <w:p w:rsidR="00915B89" w:rsidRDefault="0010782C">
      <w:pPr>
        <w:jc w:val="center"/>
        <w:rPr>
          <w:sz w:val="28"/>
        </w:rPr>
      </w:pPr>
      <w:r>
        <w:rPr>
          <w:rFonts w:hint="eastAsia"/>
          <w:sz w:val="28"/>
        </w:rPr>
        <w:t>中国商业联合会</w:t>
      </w:r>
      <w:r>
        <w:rPr>
          <w:rFonts w:hint="eastAsia"/>
          <w:sz w:val="28"/>
        </w:rPr>
        <w:t xml:space="preserve">   </w:t>
      </w:r>
      <w:r>
        <w:rPr>
          <w:rFonts w:hint="eastAsia"/>
          <w:sz w:val="28"/>
        </w:rPr>
        <w:t>制</w:t>
      </w:r>
    </w:p>
    <w:p w:rsidR="00915B89" w:rsidRDefault="0010782C">
      <w:pPr>
        <w:jc w:val="center"/>
        <w:rPr>
          <w:sz w:val="28"/>
          <w:szCs w:val="28"/>
        </w:rPr>
      </w:pPr>
      <w:r>
        <w:rPr>
          <w:rFonts w:hint="eastAsia"/>
          <w:sz w:val="28"/>
          <w:szCs w:val="28"/>
        </w:rPr>
        <w:t>年</w:t>
      </w:r>
      <w:r>
        <w:rPr>
          <w:rFonts w:hint="eastAsia"/>
          <w:sz w:val="28"/>
          <w:szCs w:val="28"/>
        </w:rPr>
        <w:t xml:space="preserve">     </w:t>
      </w:r>
      <w:r>
        <w:rPr>
          <w:rFonts w:hint="eastAsia"/>
          <w:sz w:val="28"/>
          <w:szCs w:val="28"/>
        </w:rPr>
        <w:t>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15B89">
        <w:trPr>
          <w:trHeight w:val="12443"/>
        </w:trPr>
        <w:tc>
          <w:tcPr>
            <w:tcW w:w="8789" w:type="dxa"/>
          </w:tcPr>
          <w:p w:rsidR="00915B89" w:rsidRDefault="0010782C">
            <w:pPr>
              <w:jc w:val="left"/>
              <w:rPr>
                <w:rFonts w:ascii="仿宋_GB2312" w:eastAsia="仿宋_GB2312"/>
                <w:b/>
                <w:sz w:val="28"/>
                <w:szCs w:val="28"/>
              </w:rPr>
            </w:pPr>
            <w:r>
              <w:rPr>
                <w:rFonts w:hint="eastAsia"/>
                <w:sz w:val="24"/>
              </w:rPr>
              <w:lastRenderedPageBreak/>
              <w:t xml:space="preserve">                           </w:t>
            </w:r>
            <w:r>
              <w:rPr>
                <w:rFonts w:hint="eastAsia"/>
                <w:b/>
                <w:sz w:val="24"/>
              </w:rPr>
              <w:t xml:space="preserve"> </w:t>
            </w:r>
            <w:r>
              <w:rPr>
                <w:rFonts w:ascii="仿宋_GB2312" w:eastAsia="仿宋_GB2312" w:hAnsi="仿宋" w:hint="eastAsia"/>
                <w:b/>
                <w:sz w:val="28"/>
                <w:szCs w:val="28"/>
              </w:rPr>
              <w:t>研究工作总结</w:t>
            </w:r>
          </w:p>
          <w:p w:rsidR="00915B89" w:rsidRDefault="0010782C">
            <w:pPr>
              <w:numPr>
                <w:ilvl w:val="0"/>
                <w:numId w:val="2"/>
              </w:numPr>
              <w:ind w:firstLineChars="200" w:firstLine="560"/>
              <w:rPr>
                <w:rFonts w:ascii="仿宋_GB2312" w:eastAsia="仿宋_GB2312" w:hAnsi="仿宋"/>
                <w:sz w:val="28"/>
                <w:szCs w:val="28"/>
              </w:rPr>
            </w:pPr>
            <w:r>
              <w:rPr>
                <w:rFonts w:ascii="仿宋_GB2312" w:eastAsia="仿宋_GB2312" w:hAnsi="仿宋" w:hint="eastAsia"/>
                <w:sz w:val="28"/>
                <w:szCs w:val="28"/>
              </w:rPr>
              <w:t>课题执行情况</w:t>
            </w:r>
          </w:p>
          <w:p w:rsidR="00915B89" w:rsidRDefault="00915B89">
            <w:pPr>
              <w:ind w:left="562"/>
              <w:rPr>
                <w:rFonts w:ascii="仿宋_GB2312" w:eastAsia="仿宋_GB2312"/>
                <w:sz w:val="28"/>
                <w:szCs w:val="28"/>
              </w:rPr>
            </w:pPr>
          </w:p>
          <w:p w:rsidR="00915B89" w:rsidRDefault="00915B89">
            <w:pPr>
              <w:ind w:left="562"/>
              <w:rPr>
                <w:rFonts w:ascii="仿宋_GB2312" w:eastAsia="仿宋_GB2312"/>
                <w:sz w:val="28"/>
                <w:szCs w:val="28"/>
              </w:rPr>
            </w:pPr>
          </w:p>
          <w:p w:rsidR="00915B89" w:rsidRDefault="00915B89">
            <w:pPr>
              <w:ind w:left="562"/>
              <w:rPr>
                <w:rFonts w:ascii="仿宋_GB2312" w:eastAsia="仿宋_GB2312"/>
                <w:sz w:val="28"/>
                <w:szCs w:val="28"/>
              </w:rPr>
            </w:pPr>
          </w:p>
          <w:p w:rsidR="00915B89" w:rsidRDefault="00915B89">
            <w:pPr>
              <w:ind w:left="562"/>
              <w:rPr>
                <w:rFonts w:ascii="仿宋_GB2312" w:eastAsia="仿宋_GB2312"/>
                <w:sz w:val="28"/>
                <w:szCs w:val="28"/>
              </w:rPr>
            </w:pPr>
          </w:p>
          <w:p w:rsidR="00915B89" w:rsidRDefault="00915B89">
            <w:pPr>
              <w:ind w:left="560"/>
              <w:rPr>
                <w:rFonts w:ascii="仿宋_GB2312" w:eastAsia="仿宋_GB2312" w:hAnsi="仿宋"/>
                <w:sz w:val="28"/>
                <w:szCs w:val="28"/>
              </w:rPr>
            </w:pPr>
          </w:p>
          <w:p w:rsidR="00915B89" w:rsidRDefault="0010782C">
            <w:pPr>
              <w:numPr>
                <w:ilvl w:val="0"/>
                <w:numId w:val="2"/>
              </w:numPr>
              <w:ind w:firstLineChars="200" w:firstLine="560"/>
              <w:rPr>
                <w:rFonts w:ascii="仿宋_GB2312" w:eastAsia="仿宋_GB2312" w:hAnsi="仿宋"/>
                <w:sz w:val="28"/>
                <w:szCs w:val="28"/>
              </w:rPr>
            </w:pPr>
            <w:r>
              <w:rPr>
                <w:rFonts w:ascii="仿宋_GB2312" w:eastAsia="仿宋_GB2312" w:hAnsi="仿宋" w:hint="eastAsia"/>
                <w:sz w:val="28"/>
                <w:szCs w:val="28"/>
              </w:rPr>
              <w:t>研究内容</w:t>
            </w:r>
          </w:p>
          <w:p w:rsidR="00915B89" w:rsidRDefault="00915B89">
            <w:pPr>
              <w:ind w:firstLineChars="200" w:firstLine="560"/>
              <w:rPr>
                <w:rFonts w:ascii="仿宋_GB2312" w:eastAsia="仿宋_GB2312" w:hAnsi="仿宋"/>
                <w:sz w:val="28"/>
                <w:szCs w:val="28"/>
              </w:rPr>
            </w:pPr>
          </w:p>
          <w:p w:rsidR="00915B89" w:rsidRDefault="00915B89">
            <w:pPr>
              <w:ind w:firstLineChars="200" w:firstLine="560"/>
              <w:rPr>
                <w:rFonts w:ascii="仿宋_GB2312" w:eastAsia="仿宋_GB2312" w:hAnsi="仿宋"/>
                <w:sz w:val="28"/>
                <w:szCs w:val="28"/>
              </w:rPr>
            </w:pPr>
          </w:p>
          <w:p w:rsidR="00915B89" w:rsidRDefault="00915B89">
            <w:pPr>
              <w:ind w:firstLineChars="200" w:firstLine="560"/>
              <w:rPr>
                <w:rFonts w:ascii="仿宋_GB2312" w:eastAsia="仿宋_GB2312" w:hAnsi="仿宋"/>
                <w:sz w:val="28"/>
                <w:szCs w:val="28"/>
              </w:rPr>
            </w:pPr>
          </w:p>
          <w:p w:rsidR="00915B89" w:rsidRDefault="00915B89">
            <w:pPr>
              <w:ind w:firstLineChars="200" w:firstLine="560"/>
              <w:rPr>
                <w:rFonts w:ascii="仿宋_GB2312" w:eastAsia="仿宋_GB2312" w:hAnsi="仿宋"/>
                <w:sz w:val="28"/>
                <w:szCs w:val="28"/>
              </w:rPr>
            </w:pPr>
          </w:p>
          <w:p w:rsidR="00915B89" w:rsidRDefault="00915B89">
            <w:pPr>
              <w:ind w:firstLineChars="200" w:firstLine="560"/>
              <w:rPr>
                <w:rFonts w:ascii="仿宋_GB2312" w:eastAsia="仿宋_GB2312" w:hAnsi="仿宋"/>
                <w:sz w:val="28"/>
                <w:szCs w:val="28"/>
              </w:rPr>
            </w:pPr>
          </w:p>
          <w:p w:rsidR="00915B89" w:rsidRDefault="00915B89">
            <w:pPr>
              <w:ind w:firstLineChars="200" w:firstLine="560"/>
              <w:rPr>
                <w:rFonts w:ascii="仿宋_GB2312" w:eastAsia="仿宋_GB2312" w:hAnsi="仿宋"/>
                <w:sz w:val="28"/>
                <w:szCs w:val="28"/>
              </w:rPr>
            </w:pPr>
          </w:p>
          <w:p w:rsidR="00915B89" w:rsidRDefault="0010782C">
            <w:pPr>
              <w:ind w:firstLineChars="200" w:firstLine="560"/>
              <w:rPr>
                <w:rFonts w:ascii="仿宋_GB2312" w:eastAsia="仿宋_GB2312"/>
                <w:sz w:val="28"/>
                <w:szCs w:val="28"/>
              </w:rPr>
            </w:pPr>
            <w:r>
              <w:rPr>
                <w:rFonts w:ascii="仿宋_GB2312" w:eastAsia="仿宋_GB2312" w:hint="eastAsia"/>
                <w:sz w:val="28"/>
                <w:szCs w:val="28"/>
              </w:rPr>
              <w:t>（三）</w:t>
            </w:r>
            <w:r>
              <w:rPr>
                <w:rFonts w:ascii="仿宋_GB2312" w:eastAsia="仿宋_GB2312" w:hAnsi="仿宋" w:hint="eastAsia"/>
                <w:sz w:val="28"/>
                <w:szCs w:val="28"/>
              </w:rPr>
              <w:t>主要结论</w:t>
            </w:r>
          </w:p>
          <w:p w:rsidR="00915B89" w:rsidRDefault="00915B89">
            <w:pPr>
              <w:tabs>
                <w:tab w:val="left" w:pos="1155"/>
              </w:tabs>
              <w:ind w:firstLineChars="196" w:firstLine="549"/>
              <w:rPr>
                <w:rFonts w:ascii="仿宋_GB2312" w:eastAsia="仿宋_GB2312" w:hAnsi="仿宋"/>
                <w:sz w:val="28"/>
                <w:szCs w:val="28"/>
              </w:rPr>
            </w:pPr>
          </w:p>
          <w:p w:rsidR="00915B89" w:rsidRDefault="00915B89">
            <w:pPr>
              <w:tabs>
                <w:tab w:val="left" w:pos="1155"/>
              </w:tabs>
              <w:ind w:firstLineChars="196" w:firstLine="470"/>
              <w:rPr>
                <w:sz w:val="24"/>
              </w:rPr>
            </w:pPr>
          </w:p>
        </w:tc>
      </w:tr>
      <w:tr w:rsidR="00915B89">
        <w:trPr>
          <w:trHeight w:val="5857"/>
        </w:trPr>
        <w:tc>
          <w:tcPr>
            <w:tcW w:w="8789" w:type="dxa"/>
          </w:tcPr>
          <w:p w:rsidR="00915B89" w:rsidRDefault="00915B89">
            <w:pPr>
              <w:jc w:val="left"/>
              <w:rPr>
                <w:sz w:val="24"/>
              </w:rPr>
            </w:pPr>
          </w:p>
          <w:p w:rsidR="00915B89" w:rsidRDefault="0010782C">
            <w:pPr>
              <w:jc w:val="left"/>
              <w:rPr>
                <w:sz w:val="24"/>
              </w:rPr>
            </w:pPr>
            <w:r>
              <w:rPr>
                <w:rFonts w:ascii="仿宋" w:eastAsia="仿宋" w:hAnsi="仿宋" w:hint="eastAsia"/>
                <w:sz w:val="28"/>
                <w:szCs w:val="28"/>
              </w:rPr>
              <w:t>学校科研管理部门意见</w:t>
            </w:r>
            <w:r>
              <w:rPr>
                <w:rFonts w:hint="eastAsia"/>
                <w:sz w:val="24"/>
              </w:rPr>
              <w:t>：</w:t>
            </w:r>
          </w:p>
          <w:p w:rsidR="00915B89" w:rsidRDefault="00915B89">
            <w:pPr>
              <w:jc w:val="left"/>
              <w:rPr>
                <w:sz w:val="24"/>
              </w:rPr>
            </w:pPr>
          </w:p>
          <w:p w:rsidR="00915B89" w:rsidRDefault="00915B89">
            <w:pPr>
              <w:jc w:val="left"/>
              <w:rPr>
                <w:sz w:val="24"/>
              </w:rPr>
            </w:pPr>
          </w:p>
          <w:p w:rsidR="00915B89" w:rsidRDefault="00915B89">
            <w:pPr>
              <w:jc w:val="left"/>
              <w:rPr>
                <w:sz w:val="24"/>
              </w:rPr>
            </w:pPr>
          </w:p>
          <w:p w:rsidR="00915B89" w:rsidRDefault="00915B89">
            <w:pPr>
              <w:jc w:val="left"/>
              <w:rPr>
                <w:sz w:val="24"/>
              </w:rPr>
            </w:pPr>
          </w:p>
          <w:p w:rsidR="00915B89" w:rsidRDefault="00915B89">
            <w:pPr>
              <w:ind w:firstLineChars="2407" w:firstLine="5777"/>
              <w:jc w:val="left"/>
              <w:rPr>
                <w:sz w:val="24"/>
              </w:rPr>
            </w:pPr>
          </w:p>
          <w:p w:rsidR="00915B89" w:rsidRDefault="00915B89">
            <w:pPr>
              <w:ind w:firstLineChars="2407" w:firstLine="5777"/>
              <w:jc w:val="left"/>
              <w:rPr>
                <w:sz w:val="24"/>
              </w:rPr>
            </w:pPr>
          </w:p>
          <w:p w:rsidR="00915B89" w:rsidRDefault="00915B89">
            <w:pPr>
              <w:ind w:firstLineChars="2407" w:firstLine="5777"/>
              <w:jc w:val="left"/>
              <w:rPr>
                <w:sz w:val="24"/>
              </w:rPr>
            </w:pPr>
          </w:p>
          <w:p w:rsidR="00915B89" w:rsidRDefault="00915B89">
            <w:pPr>
              <w:ind w:firstLineChars="2407" w:firstLine="5777"/>
              <w:jc w:val="left"/>
              <w:rPr>
                <w:sz w:val="24"/>
              </w:rPr>
            </w:pPr>
          </w:p>
          <w:p w:rsidR="00915B89" w:rsidRDefault="00915B89">
            <w:pPr>
              <w:ind w:firstLineChars="2407" w:firstLine="5777"/>
              <w:jc w:val="left"/>
              <w:rPr>
                <w:sz w:val="24"/>
              </w:rPr>
            </w:pPr>
          </w:p>
          <w:p w:rsidR="00915B89" w:rsidRDefault="00915B89">
            <w:pPr>
              <w:ind w:firstLineChars="2407" w:firstLine="5777"/>
              <w:jc w:val="left"/>
              <w:rPr>
                <w:sz w:val="24"/>
              </w:rPr>
            </w:pPr>
          </w:p>
          <w:p w:rsidR="00915B89" w:rsidRDefault="00915B89">
            <w:pPr>
              <w:ind w:firstLineChars="2407" w:firstLine="5777"/>
              <w:jc w:val="left"/>
              <w:rPr>
                <w:sz w:val="24"/>
              </w:rPr>
            </w:pPr>
          </w:p>
          <w:p w:rsidR="00915B89" w:rsidRDefault="00915B89">
            <w:pPr>
              <w:ind w:firstLineChars="2407" w:firstLine="5777"/>
              <w:jc w:val="left"/>
              <w:rPr>
                <w:sz w:val="24"/>
              </w:rPr>
            </w:pPr>
          </w:p>
          <w:p w:rsidR="00915B89" w:rsidRDefault="00915B89">
            <w:pPr>
              <w:ind w:firstLineChars="2407" w:firstLine="6740"/>
              <w:jc w:val="left"/>
              <w:rPr>
                <w:rFonts w:ascii="仿宋" w:eastAsia="仿宋" w:hAnsi="仿宋"/>
                <w:sz w:val="28"/>
                <w:szCs w:val="28"/>
              </w:rPr>
            </w:pPr>
          </w:p>
          <w:p w:rsidR="00915B89" w:rsidRDefault="0010782C">
            <w:pPr>
              <w:ind w:firstLineChars="2000" w:firstLine="5600"/>
              <w:jc w:val="left"/>
              <w:rPr>
                <w:rFonts w:ascii="仿宋" w:eastAsia="仿宋" w:hAnsi="仿宋"/>
                <w:sz w:val="28"/>
                <w:szCs w:val="28"/>
              </w:rPr>
            </w:pPr>
            <w:r>
              <w:rPr>
                <w:rFonts w:ascii="仿宋" w:eastAsia="仿宋" w:hAnsi="仿宋" w:hint="eastAsia"/>
                <w:sz w:val="28"/>
                <w:szCs w:val="28"/>
              </w:rPr>
              <w:t>单位公章</w:t>
            </w:r>
          </w:p>
          <w:p w:rsidR="00915B89" w:rsidRDefault="0010782C">
            <w:pPr>
              <w:ind w:firstLineChars="1800" w:firstLine="5040"/>
              <w:jc w:val="left"/>
              <w:rPr>
                <w:sz w:val="24"/>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tc>
      </w:tr>
      <w:tr w:rsidR="00915B89">
        <w:trPr>
          <w:trHeight w:val="5918"/>
        </w:trPr>
        <w:tc>
          <w:tcPr>
            <w:tcW w:w="8789" w:type="dxa"/>
          </w:tcPr>
          <w:p w:rsidR="00915B89" w:rsidRDefault="00915B89">
            <w:pPr>
              <w:jc w:val="left"/>
              <w:rPr>
                <w:sz w:val="24"/>
              </w:rPr>
            </w:pPr>
          </w:p>
          <w:p w:rsidR="00915B89" w:rsidRDefault="0010782C">
            <w:pPr>
              <w:jc w:val="left"/>
              <w:rPr>
                <w:sz w:val="24"/>
              </w:rPr>
            </w:pPr>
            <w:r>
              <w:rPr>
                <w:rFonts w:ascii="仿宋" w:eastAsia="仿宋" w:hAnsi="仿宋" w:hint="eastAsia"/>
                <w:sz w:val="28"/>
                <w:szCs w:val="28"/>
              </w:rPr>
              <w:t>中国商业联合会意见：</w:t>
            </w:r>
          </w:p>
          <w:p w:rsidR="00915B89" w:rsidRDefault="00915B89">
            <w:pPr>
              <w:jc w:val="left"/>
              <w:rPr>
                <w:sz w:val="24"/>
              </w:rPr>
            </w:pPr>
          </w:p>
          <w:p w:rsidR="00915B89" w:rsidRDefault="00915B89">
            <w:pPr>
              <w:jc w:val="left"/>
              <w:rPr>
                <w:sz w:val="24"/>
              </w:rPr>
            </w:pPr>
          </w:p>
          <w:p w:rsidR="00915B89" w:rsidRDefault="00915B89">
            <w:pPr>
              <w:jc w:val="left"/>
              <w:rPr>
                <w:sz w:val="24"/>
              </w:rPr>
            </w:pPr>
          </w:p>
          <w:p w:rsidR="00915B89" w:rsidRDefault="00915B89">
            <w:pPr>
              <w:jc w:val="left"/>
              <w:rPr>
                <w:sz w:val="24"/>
              </w:rPr>
            </w:pPr>
          </w:p>
          <w:p w:rsidR="00915B89" w:rsidRDefault="00915B89">
            <w:pPr>
              <w:jc w:val="left"/>
              <w:rPr>
                <w:sz w:val="24"/>
              </w:rPr>
            </w:pPr>
          </w:p>
          <w:p w:rsidR="00915B89" w:rsidRDefault="00915B89">
            <w:pPr>
              <w:ind w:firstLineChars="2157" w:firstLine="5177"/>
              <w:jc w:val="left"/>
              <w:rPr>
                <w:sz w:val="24"/>
              </w:rPr>
            </w:pPr>
          </w:p>
          <w:p w:rsidR="00915B89" w:rsidRDefault="00915B89">
            <w:pPr>
              <w:ind w:firstLineChars="2607" w:firstLine="6257"/>
              <w:jc w:val="left"/>
              <w:rPr>
                <w:sz w:val="24"/>
              </w:rPr>
            </w:pPr>
          </w:p>
          <w:p w:rsidR="00915B89" w:rsidRDefault="00915B89">
            <w:pPr>
              <w:ind w:firstLineChars="2607" w:firstLine="6257"/>
              <w:jc w:val="left"/>
              <w:rPr>
                <w:sz w:val="24"/>
              </w:rPr>
            </w:pPr>
          </w:p>
          <w:p w:rsidR="00915B89" w:rsidRDefault="00915B89">
            <w:pPr>
              <w:ind w:firstLineChars="2607" w:firstLine="6257"/>
              <w:jc w:val="left"/>
              <w:rPr>
                <w:sz w:val="24"/>
              </w:rPr>
            </w:pPr>
          </w:p>
          <w:p w:rsidR="00915B89" w:rsidRDefault="00915B89">
            <w:pPr>
              <w:ind w:firstLineChars="2607" w:firstLine="6257"/>
              <w:jc w:val="left"/>
              <w:rPr>
                <w:sz w:val="24"/>
              </w:rPr>
            </w:pPr>
          </w:p>
          <w:p w:rsidR="00915B89" w:rsidRDefault="0010782C">
            <w:pPr>
              <w:ind w:firstLineChars="2000" w:firstLine="5600"/>
              <w:jc w:val="left"/>
              <w:rPr>
                <w:rFonts w:ascii="仿宋" w:eastAsia="仿宋" w:hAnsi="仿宋"/>
                <w:sz w:val="28"/>
                <w:szCs w:val="28"/>
              </w:rPr>
            </w:pPr>
            <w:r>
              <w:rPr>
                <w:rFonts w:ascii="仿宋" w:eastAsia="仿宋" w:hAnsi="仿宋" w:hint="eastAsia"/>
                <w:sz w:val="28"/>
                <w:szCs w:val="28"/>
              </w:rPr>
              <w:t>单位公章</w:t>
            </w:r>
          </w:p>
          <w:p w:rsidR="00915B89" w:rsidRDefault="0010782C">
            <w:pPr>
              <w:ind w:firstLineChars="1800" w:firstLine="5040"/>
              <w:jc w:val="left"/>
              <w:rPr>
                <w:sz w:val="24"/>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tc>
      </w:tr>
    </w:tbl>
    <w:p w:rsidR="00915B89" w:rsidRDefault="0010782C">
      <w:pPr>
        <w:spacing w:line="520" w:lineRule="exact"/>
        <w:rPr>
          <w:rFonts w:ascii="仿宋_GB2312" w:eastAsia="仿宋_GB2312" w:hAnsi="Times New Roman" w:cs="Times New Roman"/>
          <w:sz w:val="32"/>
          <w:szCs w:val="32"/>
        </w:rPr>
      </w:pPr>
      <w:r>
        <w:rPr>
          <w:rFonts w:ascii="仿宋_GB2312" w:eastAsia="仿宋_GB2312" w:hAnsi="宋体" w:cs="宋体" w:hint="eastAsia"/>
          <w:sz w:val="32"/>
          <w:szCs w:val="32"/>
        </w:rPr>
        <w:lastRenderedPageBreak/>
        <w:t>附件</w:t>
      </w:r>
      <w:r>
        <w:rPr>
          <w:rFonts w:ascii="仿宋_GB2312" w:eastAsia="仿宋_GB2312" w:hAnsi="宋体" w:cs="宋体" w:hint="eastAsia"/>
          <w:sz w:val="32"/>
          <w:szCs w:val="32"/>
        </w:rPr>
        <w:t>4</w:t>
      </w:r>
      <w:r>
        <w:rPr>
          <w:rFonts w:ascii="仿宋_GB2312" w:eastAsia="仿宋_GB2312" w:hAnsi="Times New Roman" w:cs="Times New Roman" w:hint="eastAsia"/>
          <w:sz w:val="32"/>
          <w:szCs w:val="32"/>
        </w:rPr>
        <w:t>：</w:t>
      </w:r>
    </w:p>
    <w:p w:rsidR="00915B89" w:rsidRDefault="0010782C">
      <w:pPr>
        <w:spacing w:line="520" w:lineRule="exact"/>
        <w:jc w:val="center"/>
        <w:outlineLvl w:val="0"/>
        <w:rPr>
          <w:rFonts w:ascii="华文中宋" w:eastAsia="华文中宋" w:hAnsi="华文中宋" w:cs="宋体"/>
          <w:sz w:val="36"/>
          <w:szCs w:val="36"/>
        </w:rPr>
      </w:pPr>
      <w:r>
        <w:rPr>
          <w:rFonts w:ascii="华文中宋" w:eastAsia="华文中宋" w:hAnsi="华文中宋" w:cs="宋体" w:hint="eastAsia"/>
          <w:sz w:val="36"/>
          <w:szCs w:val="36"/>
        </w:rPr>
        <w:t>中国商业联合会课题中期检查表</w:t>
      </w:r>
    </w:p>
    <w:p w:rsidR="00915B89" w:rsidRDefault="00915B89">
      <w:pPr>
        <w:spacing w:line="520" w:lineRule="exact"/>
        <w:jc w:val="center"/>
        <w:outlineLvl w:val="0"/>
        <w:rPr>
          <w:rFonts w:ascii="华文中宋" w:eastAsia="华文中宋" w:hAnsi="华文中宋" w:cs="宋体"/>
          <w:sz w:val="36"/>
          <w:szCs w:val="36"/>
        </w:rPr>
      </w:pPr>
    </w:p>
    <w:tbl>
      <w:tblPr>
        <w:tblStyle w:val="11"/>
        <w:tblW w:w="0" w:type="auto"/>
        <w:tblLook w:val="04A0" w:firstRow="1" w:lastRow="0" w:firstColumn="1" w:lastColumn="0" w:noHBand="0" w:noVBand="1"/>
      </w:tblPr>
      <w:tblGrid>
        <w:gridCol w:w="997"/>
        <w:gridCol w:w="1691"/>
        <w:gridCol w:w="685"/>
        <w:gridCol w:w="738"/>
        <w:gridCol w:w="892"/>
        <w:gridCol w:w="869"/>
        <w:gridCol w:w="1252"/>
        <w:gridCol w:w="461"/>
        <w:gridCol w:w="1475"/>
      </w:tblGrid>
      <w:tr w:rsidR="00915B89">
        <w:trPr>
          <w:trHeight w:val="567"/>
        </w:trPr>
        <w:tc>
          <w:tcPr>
            <w:tcW w:w="2688" w:type="dxa"/>
            <w:gridSpan w:val="2"/>
            <w:tcBorders>
              <w:top w:val="single" w:sz="4" w:space="0" w:color="000000"/>
              <w:left w:val="single" w:sz="4" w:space="0" w:color="000000"/>
              <w:bottom w:val="single" w:sz="4" w:space="0" w:color="000000"/>
              <w:right w:val="single" w:sz="4" w:space="0" w:color="000000"/>
            </w:tcBorders>
            <w:vAlign w:val="center"/>
          </w:tcPr>
          <w:p w:rsidR="00915B89" w:rsidRDefault="0010782C">
            <w:pPr>
              <w:spacing w:line="276" w:lineRule="auto"/>
              <w:jc w:val="center"/>
              <w:rPr>
                <w:rFonts w:ascii="宋体" w:eastAsia="宋体" w:hAnsi="宋体" w:cs="宋体"/>
                <w:sz w:val="24"/>
                <w:szCs w:val="24"/>
              </w:rPr>
            </w:pPr>
            <w:r>
              <w:rPr>
                <w:rFonts w:ascii="宋体" w:eastAsia="宋体" w:hAnsi="宋体" w:cs="宋体" w:hint="eastAsia"/>
                <w:sz w:val="24"/>
                <w:szCs w:val="24"/>
              </w:rPr>
              <w:t>课题批准号</w:t>
            </w:r>
          </w:p>
        </w:tc>
        <w:tc>
          <w:tcPr>
            <w:tcW w:w="1423" w:type="dxa"/>
            <w:gridSpan w:val="2"/>
            <w:tcBorders>
              <w:top w:val="single" w:sz="4" w:space="0" w:color="000000"/>
              <w:left w:val="single" w:sz="4" w:space="0" w:color="000000"/>
              <w:bottom w:val="single" w:sz="4" w:space="0" w:color="000000"/>
              <w:right w:val="single" w:sz="4" w:space="0" w:color="auto"/>
            </w:tcBorders>
            <w:vAlign w:val="center"/>
          </w:tcPr>
          <w:p w:rsidR="00915B89" w:rsidRDefault="00915B89">
            <w:pPr>
              <w:spacing w:line="276" w:lineRule="auto"/>
              <w:jc w:val="center"/>
              <w:rPr>
                <w:rFonts w:ascii="宋体" w:eastAsia="宋体" w:hAnsi="宋体" w:cs="宋体"/>
                <w:sz w:val="24"/>
                <w:szCs w:val="24"/>
              </w:rPr>
            </w:pPr>
          </w:p>
        </w:tc>
        <w:tc>
          <w:tcPr>
            <w:tcW w:w="3013" w:type="dxa"/>
            <w:gridSpan w:val="3"/>
            <w:tcBorders>
              <w:top w:val="single" w:sz="4" w:space="0" w:color="000000"/>
              <w:left w:val="single" w:sz="4" w:space="0" w:color="auto"/>
              <w:bottom w:val="single" w:sz="4" w:space="0" w:color="000000"/>
              <w:right w:val="single" w:sz="4" w:space="0" w:color="auto"/>
            </w:tcBorders>
            <w:vAlign w:val="center"/>
          </w:tcPr>
          <w:p w:rsidR="00915B89" w:rsidRDefault="0010782C">
            <w:pPr>
              <w:spacing w:line="276" w:lineRule="auto"/>
              <w:jc w:val="center"/>
              <w:rPr>
                <w:rFonts w:ascii="宋体" w:eastAsia="宋体" w:hAnsi="宋体" w:cs="宋体"/>
                <w:sz w:val="24"/>
                <w:szCs w:val="24"/>
              </w:rPr>
            </w:pPr>
            <w:r>
              <w:rPr>
                <w:rFonts w:ascii="宋体" w:eastAsia="宋体" w:hAnsi="宋体" w:cs="宋体" w:hint="eastAsia"/>
                <w:sz w:val="24"/>
                <w:szCs w:val="24"/>
              </w:rPr>
              <w:t>课题负责人</w:t>
            </w:r>
          </w:p>
        </w:tc>
        <w:tc>
          <w:tcPr>
            <w:tcW w:w="1936" w:type="dxa"/>
            <w:gridSpan w:val="2"/>
            <w:tcBorders>
              <w:top w:val="single" w:sz="4" w:space="0" w:color="000000"/>
              <w:left w:val="single" w:sz="4" w:space="0" w:color="auto"/>
              <w:bottom w:val="single" w:sz="4" w:space="0" w:color="000000"/>
              <w:right w:val="single" w:sz="4" w:space="0" w:color="000000"/>
            </w:tcBorders>
            <w:vAlign w:val="center"/>
          </w:tcPr>
          <w:p w:rsidR="00915B89" w:rsidRDefault="00915B89">
            <w:pPr>
              <w:spacing w:line="276" w:lineRule="auto"/>
              <w:jc w:val="center"/>
              <w:rPr>
                <w:rFonts w:ascii="宋体" w:eastAsia="宋体" w:hAnsi="宋体" w:cs="宋体"/>
                <w:sz w:val="24"/>
                <w:szCs w:val="24"/>
              </w:rPr>
            </w:pPr>
          </w:p>
        </w:tc>
      </w:tr>
      <w:tr w:rsidR="00915B89">
        <w:trPr>
          <w:trHeight w:val="567"/>
        </w:trPr>
        <w:tc>
          <w:tcPr>
            <w:tcW w:w="2688" w:type="dxa"/>
            <w:gridSpan w:val="2"/>
            <w:tcBorders>
              <w:top w:val="single" w:sz="4" w:space="0" w:color="000000"/>
              <w:left w:val="single" w:sz="4" w:space="0" w:color="000000"/>
              <w:bottom w:val="single" w:sz="4" w:space="0" w:color="000000"/>
              <w:right w:val="single" w:sz="4" w:space="0" w:color="000000"/>
            </w:tcBorders>
            <w:vAlign w:val="center"/>
          </w:tcPr>
          <w:p w:rsidR="00915B89" w:rsidRDefault="0010782C">
            <w:pPr>
              <w:spacing w:line="276" w:lineRule="auto"/>
              <w:jc w:val="center"/>
              <w:rPr>
                <w:rFonts w:ascii="宋体" w:eastAsia="宋体" w:hAnsi="宋体" w:cs="宋体"/>
                <w:sz w:val="24"/>
                <w:szCs w:val="24"/>
              </w:rPr>
            </w:pPr>
            <w:r>
              <w:rPr>
                <w:rFonts w:ascii="宋体" w:eastAsia="宋体" w:hAnsi="宋体" w:cs="宋体" w:hint="eastAsia"/>
                <w:sz w:val="24"/>
                <w:szCs w:val="24"/>
              </w:rPr>
              <w:t>联系电话</w:t>
            </w:r>
          </w:p>
        </w:tc>
        <w:tc>
          <w:tcPr>
            <w:tcW w:w="1423" w:type="dxa"/>
            <w:gridSpan w:val="2"/>
            <w:tcBorders>
              <w:top w:val="single" w:sz="4" w:space="0" w:color="000000"/>
              <w:left w:val="single" w:sz="4" w:space="0" w:color="000000"/>
              <w:bottom w:val="single" w:sz="4" w:space="0" w:color="000000"/>
              <w:right w:val="single" w:sz="4" w:space="0" w:color="auto"/>
            </w:tcBorders>
            <w:vAlign w:val="center"/>
          </w:tcPr>
          <w:p w:rsidR="00915B89" w:rsidRDefault="00915B89">
            <w:pPr>
              <w:spacing w:line="276" w:lineRule="auto"/>
              <w:jc w:val="center"/>
              <w:rPr>
                <w:rFonts w:ascii="宋体" w:eastAsia="宋体" w:hAnsi="宋体" w:cs="宋体"/>
                <w:sz w:val="24"/>
                <w:szCs w:val="24"/>
              </w:rPr>
            </w:pPr>
          </w:p>
        </w:tc>
        <w:tc>
          <w:tcPr>
            <w:tcW w:w="3013" w:type="dxa"/>
            <w:gridSpan w:val="3"/>
            <w:tcBorders>
              <w:top w:val="single" w:sz="4" w:space="0" w:color="000000"/>
              <w:left w:val="single" w:sz="4" w:space="0" w:color="auto"/>
              <w:bottom w:val="single" w:sz="4" w:space="0" w:color="000000"/>
              <w:right w:val="single" w:sz="4" w:space="0" w:color="auto"/>
            </w:tcBorders>
            <w:vAlign w:val="center"/>
          </w:tcPr>
          <w:p w:rsidR="00915B89" w:rsidRDefault="0010782C">
            <w:pPr>
              <w:spacing w:line="276" w:lineRule="auto"/>
              <w:jc w:val="center"/>
              <w:rPr>
                <w:rFonts w:ascii="宋体" w:eastAsia="宋体" w:hAnsi="宋体" w:cs="宋体"/>
                <w:sz w:val="24"/>
                <w:szCs w:val="24"/>
              </w:rPr>
            </w:pPr>
            <w:r>
              <w:rPr>
                <w:rFonts w:ascii="宋体" w:eastAsia="宋体" w:hAnsi="宋体" w:cs="宋体" w:hint="eastAsia"/>
                <w:sz w:val="24"/>
                <w:szCs w:val="24"/>
              </w:rPr>
              <w:t>电子邮箱</w:t>
            </w:r>
          </w:p>
        </w:tc>
        <w:tc>
          <w:tcPr>
            <w:tcW w:w="1936" w:type="dxa"/>
            <w:gridSpan w:val="2"/>
            <w:tcBorders>
              <w:top w:val="single" w:sz="4" w:space="0" w:color="000000"/>
              <w:left w:val="single" w:sz="4" w:space="0" w:color="auto"/>
              <w:bottom w:val="single" w:sz="4" w:space="0" w:color="000000"/>
              <w:right w:val="single" w:sz="4" w:space="0" w:color="000000"/>
            </w:tcBorders>
            <w:vAlign w:val="center"/>
          </w:tcPr>
          <w:p w:rsidR="00915B89" w:rsidRDefault="00915B89">
            <w:pPr>
              <w:spacing w:line="276" w:lineRule="auto"/>
              <w:jc w:val="center"/>
              <w:rPr>
                <w:rFonts w:ascii="宋体" w:eastAsia="宋体" w:hAnsi="宋体" w:cs="宋体"/>
                <w:sz w:val="24"/>
                <w:szCs w:val="24"/>
              </w:rPr>
            </w:pPr>
          </w:p>
        </w:tc>
      </w:tr>
      <w:tr w:rsidR="00915B89">
        <w:trPr>
          <w:trHeight w:val="567"/>
        </w:trPr>
        <w:tc>
          <w:tcPr>
            <w:tcW w:w="2688" w:type="dxa"/>
            <w:gridSpan w:val="2"/>
            <w:tcBorders>
              <w:top w:val="single" w:sz="4" w:space="0" w:color="000000"/>
              <w:left w:val="single" w:sz="4" w:space="0" w:color="000000"/>
              <w:bottom w:val="single" w:sz="4" w:space="0" w:color="000000"/>
              <w:right w:val="single" w:sz="4" w:space="0" w:color="000000"/>
            </w:tcBorders>
            <w:vAlign w:val="center"/>
          </w:tcPr>
          <w:p w:rsidR="00915B89" w:rsidRDefault="0010782C">
            <w:pPr>
              <w:spacing w:line="276" w:lineRule="auto"/>
              <w:jc w:val="center"/>
              <w:rPr>
                <w:rFonts w:ascii="宋体" w:eastAsia="宋体" w:hAnsi="宋体" w:cs="宋体"/>
                <w:sz w:val="24"/>
                <w:szCs w:val="24"/>
              </w:rPr>
            </w:pPr>
            <w:r>
              <w:rPr>
                <w:rFonts w:ascii="宋体" w:eastAsia="宋体" w:hAnsi="宋体" w:cs="宋体" w:hint="eastAsia"/>
                <w:sz w:val="24"/>
                <w:szCs w:val="24"/>
              </w:rPr>
              <w:t>课题名称</w:t>
            </w:r>
          </w:p>
        </w:tc>
        <w:tc>
          <w:tcPr>
            <w:tcW w:w="6372" w:type="dxa"/>
            <w:gridSpan w:val="7"/>
            <w:tcBorders>
              <w:top w:val="single" w:sz="4" w:space="0" w:color="000000"/>
              <w:left w:val="single" w:sz="4" w:space="0" w:color="000000"/>
              <w:bottom w:val="single" w:sz="4" w:space="0" w:color="000000"/>
              <w:right w:val="single" w:sz="4" w:space="0" w:color="000000"/>
            </w:tcBorders>
            <w:vAlign w:val="center"/>
          </w:tcPr>
          <w:p w:rsidR="00915B89" w:rsidRDefault="00915B89">
            <w:pPr>
              <w:spacing w:line="276" w:lineRule="auto"/>
              <w:jc w:val="center"/>
              <w:rPr>
                <w:rFonts w:ascii="宋体" w:eastAsia="宋体" w:hAnsi="宋体" w:cs="宋体"/>
                <w:sz w:val="24"/>
                <w:szCs w:val="24"/>
              </w:rPr>
            </w:pPr>
          </w:p>
        </w:tc>
      </w:tr>
      <w:tr w:rsidR="00915B89">
        <w:trPr>
          <w:trHeight w:val="567"/>
        </w:trPr>
        <w:tc>
          <w:tcPr>
            <w:tcW w:w="9060" w:type="dxa"/>
            <w:gridSpan w:val="9"/>
            <w:tcBorders>
              <w:top w:val="single" w:sz="4" w:space="0" w:color="000000"/>
              <w:left w:val="single" w:sz="4" w:space="0" w:color="000000"/>
              <w:bottom w:val="single" w:sz="4" w:space="0" w:color="auto"/>
              <w:right w:val="single" w:sz="4" w:space="0" w:color="000000"/>
            </w:tcBorders>
            <w:vAlign w:val="center"/>
          </w:tcPr>
          <w:p w:rsidR="00915B89" w:rsidRDefault="0010782C">
            <w:pPr>
              <w:spacing w:line="276" w:lineRule="auto"/>
              <w:jc w:val="center"/>
              <w:rPr>
                <w:rFonts w:ascii="宋体" w:eastAsia="宋体" w:hAnsi="宋体" w:cs="宋体"/>
                <w:b/>
                <w:sz w:val="24"/>
                <w:szCs w:val="24"/>
              </w:rPr>
            </w:pPr>
            <w:r>
              <w:rPr>
                <w:rFonts w:ascii="宋体" w:eastAsia="宋体" w:hAnsi="宋体" w:cs="宋体" w:hint="eastAsia"/>
                <w:b/>
                <w:sz w:val="24"/>
                <w:szCs w:val="24"/>
              </w:rPr>
              <w:t>一、研究进展</w:t>
            </w:r>
          </w:p>
        </w:tc>
      </w:tr>
      <w:tr w:rsidR="00915B89">
        <w:trPr>
          <w:trHeight w:val="567"/>
        </w:trPr>
        <w:tc>
          <w:tcPr>
            <w:tcW w:w="9060" w:type="dxa"/>
            <w:gridSpan w:val="9"/>
            <w:tcBorders>
              <w:top w:val="single" w:sz="4" w:space="0" w:color="000000"/>
              <w:left w:val="single" w:sz="4" w:space="0" w:color="000000"/>
              <w:bottom w:val="single" w:sz="4" w:space="0" w:color="auto"/>
              <w:right w:val="single" w:sz="4" w:space="0" w:color="000000"/>
            </w:tcBorders>
            <w:vAlign w:val="center"/>
          </w:tcPr>
          <w:p w:rsidR="00915B89" w:rsidRDefault="0010782C">
            <w:pPr>
              <w:spacing w:line="276" w:lineRule="auto"/>
              <w:jc w:val="left"/>
              <w:rPr>
                <w:rFonts w:ascii="宋体" w:eastAsia="宋体" w:hAnsi="宋体" w:cs="宋体"/>
                <w:sz w:val="24"/>
                <w:szCs w:val="24"/>
              </w:rPr>
            </w:pPr>
            <w:r>
              <w:rPr>
                <w:rFonts w:ascii="宋体" w:eastAsia="宋体" w:hAnsi="宋体" w:cs="宋体" w:hint="eastAsia"/>
                <w:sz w:val="24"/>
                <w:szCs w:val="24"/>
              </w:rPr>
              <w:t>1000</w:t>
            </w:r>
            <w:r>
              <w:rPr>
                <w:rFonts w:ascii="宋体" w:eastAsia="宋体" w:hAnsi="宋体" w:cs="宋体" w:hint="eastAsia"/>
                <w:sz w:val="24"/>
                <w:szCs w:val="24"/>
              </w:rPr>
              <w:t>字以内；具体描述课题批准以来所做的工作，如课题负责人及参加者是否按计划投入了力量、课题负责人所在单位对课题研究提供的支持、计划研究进度完成情况以及具体开展的研究工作等。</w:t>
            </w: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tc>
      </w:tr>
      <w:tr w:rsidR="00915B89">
        <w:trPr>
          <w:trHeight w:val="567"/>
        </w:trPr>
        <w:tc>
          <w:tcPr>
            <w:tcW w:w="9060" w:type="dxa"/>
            <w:gridSpan w:val="9"/>
            <w:tcBorders>
              <w:top w:val="single" w:sz="4" w:space="0" w:color="000000"/>
              <w:left w:val="single" w:sz="4" w:space="0" w:color="000000"/>
              <w:bottom w:val="single" w:sz="4" w:space="0" w:color="auto"/>
              <w:right w:val="single" w:sz="4" w:space="0" w:color="000000"/>
            </w:tcBorders>
            <w:vAlign w:val="center"/>
          </w:tcPr>
          <w:p w:rsidR="00915B89" w:rsidRDefault="0010782C">
            <w:pPr>
              <w:spacing w:line="276" w:lineRule="auto"/>
              <w:jc w:val="center"/>
              <w:rPr>
                <w:rFonts w:ascii="宋体" w:eastAsia="宋体" w:hAnsi="宋体" w:cs="宋体"/>
                <w:b/>
                <w:sz w:val="24"/>
                <w:szCs w:val="24"/>
              </w:rPr>
            </w:pPr>
            <w:r>
              <w:rPr>
                <w:rFonts w:ascii="宋体" w:eastAsia="宋体" w:hAnsi="宋体" w:cs="宋体" w:hint="eastAsia"/>
                <w:b/>
                <w:sz w:val="24"/>
                <w:szCs w:val="24"/>
              </w:rPr>
              <w:lastRenderedPageBreak/>
              <w:t>二、中期成果</w:t>
            </w:r>
          </w:p>
        </w:tc>
      </w:tr>
      <w:tr w:rsidR="00915B89">
        <w:trPr>
          <w:trHeight w:val="567"/>
        </w:trPr>
        <w:tc>
          <w:tcPr>
            <w:tcW w:w="9060" w:type="dxa"/>
            <w:gridSpan w:val="9"/>
            <w:tcBorders>
              <w:top w:val="single" w:sz="4" w:space="0" w:color="000000"/>
              <w:left w:val="single" w:sz="4" w:space="0" w:color="000000"/>
              <w:bottom w:val="single" w:sz="4" w:space="0" w:color="auto"/>
              <w:right w:val="single" w:sz="4" w:space="0" w:color="000000"/>
            </w:tcBorders>
            <w:vAlign w:val="center"/>
          </w:tcPr>
          <w:p w:rsidR="00915B89" w:rsidRDefault="0010782C">
            <w:pPr>
              <w:spacing w:line="276" w:lineRule="auto"/>
              <w:jc w:val="left"/>
              <w:rPr>
                <w:rFonts w:ascii="宋体" w:eastAsia="宋体" w:hAnsi="宋体" w:cs="宋体"/>
                <w:sz w:val="24"/>
                <w:szCs w:val="24"/>
              </w:rPr>
            </w:pPr>
            <w:r>
              <w:rPr>
                <w:rFonts w:ascii="宋体" w:eastAsia="宋体" w:hAnsi="宋体" w:cs="宋体" w:hint="eastAsia"/>
                <w:sz w:val="24"/>
                <w:szCs w:val="24"/>
              </w:rPr>
              <w:t>300</w:t>
            </w:r>
            <w:r>
              <w:rPr>
                <w:rFonts w:ascii="宋体" w:eastAsia="宋体" w:hAnsi="宋体" w:cs="宋体" w:hint="eastAsia"/>
                <w:sz w:val="24"/>
                <w:szCs w:val="24"/>
              </w:rPr>
              <w:t>字以内；简要描述已经取得的中期成果，如已经发表或待发表的论文、研究报告、调研成果（通过问卷、访谈等方式取得的调研数据等）以及课题指南规定的其它成果形式等。具体成果请附后。</w:t>
            </w: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tc>
      </w:tr>
      <w:tr w:rsidR="00915B89">
        <w:trPr>
          <w:trHeight w:val="567"/>
        </w:trPr>
        <w:tc>
          <w:tcPr>
            <w:tcW w:w="9060" w:type="dxa"/>
            <w:gridSpan w:val="9"/>
            <w:tcBorders>
              <w:top w:val="single" w:sz="4" w:space="0" w:color="000000"/>
              <w:left w:val="single" w:sz="4" w:space="0" w:color="000000"/>
              <w:bottom w:val="single" w:sz="4" w:space="0" w:color="auto"/>
              <w:right w:val="single" w:sz="4" w:space="0" w:color="000000"/>
            </w:tcBorders>
            <w:vAlign w:val="center"/>
          </w:tcPr>
          <w:p w:rsidR="00915B89" w:rsidRDefault="0010782C">
            <w:pPr>
              <w:spacing w:line="276" w:lineRule="auto"/>
              <w:jc w:val="center"/>
              <w:rPr>
                <w:rFonts w:ascii="宋体" w:eastAsia="宋体" w:hAnsi="宋体" w:cs="宋体"/>
                <w:b/>
                <w:sz w:val="24"/>
                <w:szCs w:val="24"/>
              </w:rPr>
            </w:pPr>
            <w:r>
              <w:rPr>
                <w:rFonts w:ascii="宋体" w:eastAsia="宋体" w:hAnsi="宋体" w:cs="宋体" w:hint="eastAsia"/>
                <w:b/>
                <w:sz w:val="24"/>
                <w:szCs w:val="24"/>
              </w:rPr>
              <w:t>三、疑难问题</w:t>
            </w:r>
          </w:p>
        </w:tc>
      </w:tr>
      <w:tr w:rsidR="00915B89">
        <w:trPr>
          <w:trHeight w:val="567"/>
        </w:trPr>
        <w:tc>
          <w:tcPr>
            <w:tcW w:w="9060" w:type="dxa"/>
            <w:gridSpan w:val="9"/>
            <w:tcBorders>
              <w:top w:val="single" w:sz="4" w:space="0" w:color="000000"/>
              <w:left w:val="single" w:sz="4" w:space="0" w:color="000000"/>
              <w:bottom w:val="single" w:sz="4" w:space="0" w:color="auto"/>
              <w:right w:val="single" w:sz="4" w:space="0" w:color="000000"/>
            </w:tcBorders>
            <w:vAlign w:val="center"/>
          </w:tcPr>
          <w:p w:rsidR="00915B89" w:rsidRDefault="0010782C">
            <w:pPr>
              <w:spacing w:line="276" w:lineRule="auto"/>
              <w:jc w:val="left"/>
              <w:rPr>
                <w:rFonts w:ascii="宋体" w:eastAsia="宋体" w:hAnsi="宋体" w:cs="宋体"/>
                <w:sz w:val="24"/>
                <w:szCs w:val="24"/>
              </w:rPr>
            </w:pPr>
            <w:r>
              <w:rPr>
                <w:rFonts w:ascii="宋体" w:eastAsia="宋体" w:hAnsi="宋体" w:cs="宋体" w:hint="eastAsia"/>
                <w:sz w:val="24"/>
                <w:szCs w:val="24"/>
              </w:rPr>
              <w:t>300</w:t>
            </w:r>
            <w:r>
              <w:rPr>
                <w:rFonts w:ascii="宋体" w:eastAsia="宋体" w:hAnsi="宋体" w:cs="宋体" w:hint="eastAsia"/>
                <w:sz w:val="24"/>
                <w:szCs w:val="24"/>
              </w:rPr>
              <w:t>字以内；研究过程中碰到的疑难问题以及拟采取的解决方案。</w:t>
            </w: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tc>
      </w:tr>
      <w:tr w:rsidR="00915B89">
        <w:trPr>
          <w:trHeight w:val="567"/>
        </w:trPr>
        <w:tc>
          <w:tcPr>
            <w:tcW w:w="9060" w:type="dxa"/>
            <w:gridSpan w:val="9"/>
            <w:tcBorders>
              <w:top w:val="single" w:sz="4" w:space="0" w:color="000000"/>
              <w:left w:val="single" w:sz="4" w:space="0" w:color="000000"/>
              <w:bottom w:val="single" w:sz="4" w:space="0" w:color="auto"/>
              <w:right w:val="single" w:sz="4" w:space="0" w:color="000000"/>
            </w:tcBorders>
            <w:vAlign w:val="center"/>
          </w:tcPr>
          <w:p w:rsidR="00915B89" w:rsidRDefault="0010782C">
            <w:pPr>
              <w:spacing w:line="276" w:lineRule="auto"/>
              <w:jc w:val="center"/>
              <w:rPr>
                <w:rFonts w:ascii="宋体" w:eastAsia="宋体" w:hAnsi="宋体" w:cs="宋体"/>
                <w:b/>
                <w:sz w:val="24"/>
                <w:szCs w:val="24"/>
              </w:rPr>
            </w:pPr>
            <w:r>
              <w:rPr>
                <w:rFonts w:ascii="宋体" w:eastAsia="宋体" w:hAnsi="宋体" w:cs="宋体" w:hint="eastAsia"/>
                <w:b/>
                <w:sz w:val="24"/>
                <w:szCs w:val="24"/>
              </w:rPr>
              <w:t>四、研究计划推进</w:t>
            </w:r>
          </w:p>
        </w:tc>
      </w:tr>
      <w:tr w:rsidR="00915B89">
        <w:trPr>
          <w:trHeight w:val="567"/>
        </w:trPr>
        <w:tc>
          <w:tcPr>
            <w:tcW w:w="9060" w:type="dxa"/>
            <w:gridSpan w:val="9"/>
            <w:tcBorders>
              <w:top w:val="single" w:sz="4" w:space="0" w:color="000000"/>
              <w:left w:val="single" w:sz="4" w:space="0" w:color="000000"/>
              <w:bottom w:val="single" w:sz="4" w:space="0" w:color="auto"/>
              <w:right w:val="single" w:sz="4" w:space="0" w:color="000000"/>
            </w:tcBorders>
            <w:vAlign w:val="center"/>
          </w:tcPr>
          <w:p w:rsidR="00915B89" w:rsidRDefault="0010782C">
            <w:pPr>
              <w:spacing w:line="276" w:lineRule="auto"/>
              <w:jc w:val="left"/>
              <w:rPr>
                <w:rFonts w:ascii="宋体" w:eastAsia="宋体" w:hAnsi="宋体" w:cs="宋体"/>
                <w:sz w:val="24"/>
                <w:szCs w:val="24"/>
              </w:rPr>
            </w:pPr>
            <w:r>
              <w:rPr>
                <w:rFonts w:ascii="宋体" w:eastAsia="宋体" w:hAnsi="宋体" w:cs="宋体" w:hint="eastAsia"/>
                <w:sz w:val="24"/>
                <w:szCs w:val="24"/>
              </w:rPr>
              <w:t>200</w:t>
            </w:r>
            <w:r>
              <w:rPr>
                <w:rFonts w:ascii="宋体" w:eastAsia="宋体" w:hAnsi="宋体" w:cs="宋体" w:hint="eastAsia"/>
                <w:sz w:val="24"/>
                <w:szCs w:val="24"/>
              </w:rPr>
              <w:t>字以内；下一阶段的研究进度和安排。</w:t>
            </w: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p w:rsidR="00915B89" w:rsidRDefault="00915B89">
            <w:pPr>
              <w:spacing w:line="276" w:lineRule="auto"/>
              <w:jc w:val="left"/>
              <w:rPr>
                <w:rFonts w:ascii="宋体" w:eastAsia="宋体" w:hAnsi="宋体" w:cs="宋体"/>
                <w:sz w:val="24"/>
                <w:szCs w:val="24"/>
              </w:rPr>
            </w:pPr>
          </w:p>
        </w:tc>
      </w:tr>
      <w:tr w:rsidR="00915B89">
        <w:trPr>
          <w:trHeight w:val="567"/>
        </w:trPr>
        <w:tc>
          <w:tcPr>
            <w:tcW w:w="9060" w:type="dxa"/>
            <w:gridSpan w:val="9"/>
            <w:tcBorders>
              <w:top w:val="single" w:sz="4" w:space="0" w:color="000000"/>
              <w:left w:val="single" w:sz="4" w:space="0" w:color="000000"/>
              <w:bottom w:val="single" w:sz="4" w:space="0" w:color="auto"/>
              <w:right w:val="single" w:sz="4" w:space="0" w:color="000000"/>
            </w:tcBorders>
            <w:vAlign w:val="center"/>
          </w:tcPr>
          <w:p w:rsidR="00915B89" w:rsidRDefault="0010782C">
            <w:pPr>
              <w:spacing w:line="276" w:lineRule="auto"/>
              <w:jc w:val="center"/>
              <w:rPr>
                <w:rFonts w:ascii="宋体" w:eastAsia="宋体" w:hAnsi="宋体" w:cs="宋体"/>
                <w:b/>
                <w:sz w:val="24"/>
                <w:szCs w:val="24"/>
              </w:rPr>
            </w:pPr>
            <w:r>
              <w:rPr>
                <w:rFonts w:ascii="宋体" w:eastAsia="宋体" w:hAnsi="宋体" w:cs="宋体" w:hint="eastAsia"/>
                <w:b/>
                <w:sz w:val="24"/>
                <w:szCs w:val="24"/>
              </w:rPr>
              <w:lastRenderedPageBreak/>
              <w:t>五、课题经费使用情况</w:t>
            </w:r>
          </w:p>
        </w:tc>
      </w:tr>
      <w:tr w:rsidR="00915B89">
        <w:trPr>
          <w:trHeight w:val="84"/>
        </w:trPr>
        <w:tc>
          <w:tcPr>
            <w:tcW w:w="997" w:type="dxa"/>
            <w:tcBorders>
              <w:top w:val="single" w:sz="4" w:space="0" w:color="000000"/>
              <w:left w:val="single" w:sz="4" w:space="0" w:color="000000"/>
              <w:bottom w:val="single" w:sz="4" w:space="0" w:color="auto"/>
              <w:right w:val="single" w:sz="4" w:space="0" w:color="000000"/>
            </w:tcBorders>
            <w:vAlign w:val="center"/>
          </w:tcPr>
          <w:p w:rsidR="00915B89" w:rsidRDefault="0010782C">
            <w:pPr>
              <w:spacing w:line="480" w:lineRule="exact"/>
              <w:jc w:val="center"/>
              <w:rPr>
                <w:rFonts w:ascii="宋体" w:eastAsia="宋体" w:hAnsi="宋体" w:cs="宋体"/>
                <w:sz w:val="24"/>
                <w:szCs w:val="24"/>
              </w:rPr>
            </w:pPr>
            <w:r>
              <w:rPr>
                <w:rFonts w:ascii="宋体" w:eastAsia="宋体" w:hAnsi="宋体" w:cs="宋体" w:hint="eastAsia"/>
                <w:sz w:val="24"/>
                <w:szCs w:val="24"/>
              </w:rPr>
              <w:t>序号</w:t>
            </w:r>
          </w:p>
        </w:tc>
        <w:tc>
          <w:tcPr>
            <w:tcW w:w="2376" w:type="dxa"/>
            <w:gridSpan w:val="2"/>
            <w:tcBorders>
              <w:top w:val="single" w:sz="4" w:space="0" w:color="000000"/>
              <w:left w:val="single" w:sz="4" w:space="0" w:color="000000"/>
              <w:bottom w:val="single" w:sz="4" w:space="0" w:color="auto"/>
              <w:right w:val="single" w:sz="4" w:space="0" w:color="000000"/>
            </w:tcBorders>
            <w:vAlign w:val="center"/>
          </w:tcPr>
          <w:p w:rsidR="00915B89" w:rsidRDefault="0010782C">
            <w:pPr>
              <w:spacing w:line="480" w:lineRule="exact"/>
              <w:ind w:leftChars="-50" w:left="-105" w:rightChars="-50" w:right="-105"/>
              <w:jc w:val="center"/>
              <w:rPr>
                <w:rFonts w:ascii="宋体" w:eastAsia="宋体" w:hAnsi="宋体" w:cs="宋体"/>
                <w:sz w:val="24"/>
                <w:szCs w:val="24"/>
              </w:rPr>
            </w:pPr>
            <w:r>
              <w:rPr>
                <w:rFonts w:ascii="宋体" w:eastAsia="宋体" w:hAnsi="宋体" w:cs="宋体" w:hint="eastAsia"/>
                <w:sz w:val="24"/>
                <w:szCs w:val="24"/>
              </w:rPr>
              <w:t>经费开支项目</w:t>
            </w:r>
          </w:p>
        </w:tc>
        <w:tc>
          <w:tcPr>
            <w:tcW w:w="1630" w:type="dxa"/>
            <w:gridSpan w:val="2"/>
            <w:tcBorders>
              <w:top w:val="single" w:sz="4" w:space="0" w:color="000000"/>
              <w:left w:val="single" w:sz="4" w:space="0" w:color="000000"/>
              <w:bottom w:val="single" w:sz="4" w:space="0" w:color="auto"/>
              <w:right w:val="single" w:sz="4" w:space="0" w:color="000000"/>
            </w:tcBorders>
            <w:vAlign w:val="center"/>
          </w:tcPr>
          <w:p w:rsidR="00915B89" w:rsidRDefault="0010782C">
            <w:pPr>
              <w:spacing w:line="480" w:lineRule="exact"/>
              <w:ind w:leftChars="-50" w:left="-105" w:rightChars="-50" w:right="-105"/>
              <w:jc w:val="center"/>
              <w:rPr>
                <w:rFonts w:ascii="宋体" w:eastAsia="宋体" w:hAnsi="宋体" w:cs="宋体"/>
                <w:sz w:val="24"/>
                <w:szCs w:val="24"/>
              </w:rPr>
            </w:pPr>
            <w:r>
              <w:rPr>
                <w:rFonts w:ascii="宋体" w:eastAsia="宋体" w:hAnsi="宋体" w:cs="宋体" w:hint="eastAsia"/>
                <w:sz w:val="24"/>
                <w:szCs w:val="24"/>
              </w:rPr>
              <w:t>金额</w:t>
            </w:r>
          </w:p>
        </w:tc>
        <w:tc>
          <w:tcPr>
            <w:tcW w:w="869" w:type="dxa"/>
            <w:tcBorders>
              <w:top w:val="single" w:sz="4" w:space="0" w:color="000000"/>
              <w:left w:val="single" w:sz="4" w:space="0" w:color="000000"/>
              <w:bottom w:val="single" w:sz="4" w:space="0" w:color="auto"/>
              <w:right w:val="single" w:sz="4" w:space="0" w:color="000000"/>
            </w:tcBorders>
            <w:vAlign w:val="center"/>
          </w:tcPr>
          <w:p w:rsidR="00915B89" w:rsidRDefault="0010782C">
            <w:pPr>
              <w:spacing w:line="480" w:lineRule="exact"/>
              <w:ind w:leftChars="-50" w:left="-105" w:rightChars="-50" w:right="-105"/>
              <w:jc w:val="center"/>
              <w:rPr>
                <w:rFonts w:ascii="宋体" w:eastAsia="宋体" w:hAnsi="宋体" w:cs="宋体"/>
                <w:sz w:val="24"/>
                <w:szCs w:val="24"/>
              </w:rPr>
            </w:pPr>
            <w:r>
              <w:rPr>
                <w:rFonts w:ascii="宋体" w:eastAsia="宋体" w:hAnsi="宋体" w:cs="宋体" w:hint="eastAsia"/>
                <w:sz w:val="24"/>
                <w:szCs w:val="24"/>
              </w:rPr>
              <w:t>序号</w:t>
            </w:r>
          </w:p>
        </w:tc>
        <w:tc>
          <w:tcPr>
            <w:tcW w:w="1713" w:type="dxa"/>
            <w:gridSpan w:val="2"/>
            <w:tcBorders>
              <w:top w:val="single" w:sz="4" w:space="0" w:color="000000"/>
              <w:left w:val="single" w:sz="4" w:space="0" w:color="000000"/>
              <w:bottom w:val="single" w:sz="4" w:space="0" w:color="auto"/>
              <w:right w:val="single" w:sz="4" w:space="0" w:color="000000"/>
            </w:tcBorders>
            <w:vAlign w:val="center"/>
          </w:tcPr>
          <w:p w:rsidR="00915B89" w:rsidRDefault="0010782C">
            <w:pPr>
              <w:spacing w:line="480" w:lineRule="exact"/>
              <w:ind w:leftChars="-50" w:left="-105" w:rightChars="-50" w:right="-105"/>
              <w:jc w:val="center"/>
              <w:rPr>
                <w:rFonts w:ascii="宋体" w:eastAsia="宋体" w:hAnsi="宋体" w:cs="宋体"/>
                <w:sz w:val="24"/>
                <w:szCs w:val="24"/>
              </w:rPr>
            </w:pPr>
            <w:r>
              <w:rPr>
                <w:rFonts w:ascii="宋体" w:eastAsia="宋体" w:hAnsi="宋体" w:cs="宋体" w:hint="eastAsia"/>
                <w:sz w:val="24"/>
                <w:szCs w:val="24"/>
              </w:rPr>
              <w:t>经费开支项目</w:t>
            </w:r>
          </w:p>
        </w:tc>
        <w:tc>
          <w:tcPr>
            <w:tcW w:w="1475" w:type="dxa"/>
            <w:tcBorders>
              <w:top w:val="single" w:sz="4" w:space="0" w:color="000000"/>
              <w:left w:val="single" w:sz="4" w:space="0" w:color="000000"/>
              <w:bottom w:val="single" w:sz="4" w:space="0" w:color="auto"/>
              <w:right w:val="single" w:sz="4" w:space="0" w:color="000000"/>
            </w:tcBorders>
            <w:vAlign w:val="center"/>
          </w:tcPr>
          <w:p w:rsidR="00915B89" w:rsidRDefault="0010782C">
            <w:pPr>
              <w:spacing w:line="480" w:lineRule="exact"/>
              <w:jc w:val="center"/>
              <w:rPr>
                <w:rFonts w:ascii="宋体" w:eastAsia="宋体" w:hAnsi="宋体" w:cs="宋体"/>
                <w:sz w:val="24"/>
                <w:szCs w:val="24"/>
              </w:rPr>
            </w:pPr>
            <w:r>
              <w:rPr>
                <w:rFonts w:ascii="宋体" w:eastAsia="宋体" w:hAnsi="宋体" w:cs="宋体" w:hint="eastAsia"/>
                <w:sz w:val="24"/>
                <w:szCs w:val="24"/>
              </w:rPr>
              <w:t>金额</w:t>
            </w:r>
          </w:p>
        </w:tc>
      </w:tr>
      <w:tr w:rsidR="00915B89">
        <w:trPr>
          <w:trHeight w:val="81"/>
        </w:trPr>
        <w:tc>
          <w:tcPr>
            <w:tcW w:w="997" w:type="dxa"/>
            <w:tcBorders>
              <w:top w:val="single" w:sz="4" w:space="0" w:color="000000"/>
              <w:left w:val="single" w:sz="4" w:space="0" w:color="000000"/>
              <w:bottom w:val="single" w:sz="4" w:space="0" w:color="auto"/>
              <w:right w:val="single" w:sz="4" w:space="0" w:color="000000"/>
            </w:tcBorders>
            <w:vAlign w:val="center"/>
          </w:tcPr>
          <w:p w:rsidR="00915B89" w:rsidRDefault="0010782C">
            <w:pPr>
              <w:spacing w:line="480" w:lineRule="exact"/>
              <w:jc w:val="center"/>
              <w:rPr>
                <w:rFonts w:ascii="宋体" w:eastAsia="宋体" w:hAnsi="宋体" w:cs="宋体"/>
                <w:sz w:val="24"/>
                <w:szCs w:val="24"/>
              </w:rPr>
            </w:pPr>
            <w:r>
              <w:rPr>
                <w:rFonts w:ascii="宋体" w:eastAsia="宋体" w:hAnsi="宋体" w:cs="宋体" w:hint="eastAsia"/>
                <w:sz w:val="24"/>
                <w:szCs w:val="24"/>
              </w:rPr>
              <w:t>1</w:t>
            </w:r>
          </w:p>
        </w:tc>
        <w:tc>
          <w:tcPr>
            <w:tcW w:w="2376" w:type="dxa"/>
            <w:gridSpan w:val="2"/>
            <w:tcBorders>
              <w:top w:val="single" w:sz="4" w:space="0" w:color="000000"/>
              <w:left w:val="single" w:sz="4" w:space="0" w:color="000000"/>
              <w:bottom w:val="single" w:sz="4" w:space="0" w:color="auto"/>
              <w:right w:val="single" w:sz="4" w:space="0" w:color="000000"/>
            </w:tcBorders>
            <w:vAlign w:val="center"/>
          </w:tcPr>
          <w:p w:rsidR="00915B89" w:rsidRDefault="0010782C">
            <w:pPr>
              <w:spacing w:line="480" w:lineRule="exact"/>
              <w:jc w:val="center"/>
              <w:rPr>
                <w:rFonts w:ascii="宋体" w:eastAsia="宋体" w:hAnsi="宋体" w:cs="宋体"/>
                <w:sz w:val="24"/>
                <w:szCs w:val="24"/>
              </w:rPr>
            </w:pPr>
            <w:r>
              <w:rPr>
                <w:rFonts w:ascii="宋体" w:eastAsia="宋体" w:hAnsi="宋体" w:cs="宋体" w:hint="eastAsia"/>
                <w:sz w:val="24"/>
                <w:szCs w:val="24"/>
              </w:rPr>
              <w:t>资料费</w:t>
            </w:r>
          </w:p>
        </w:tc>
        <w:tc>
          <w:tcPr>
            <w:tcW w:w="1630" w:type="dxa"/>
            <w:gridSpan w:val="2"/>
            <w:tcBorders>
              <w:top w:val="single" w:sz="4" w:space="0" w:color="000000"/>
              <w:left w:val="single" w:sz="4" w:space="0" w:color="000000"/>
              <w:bottom w:val="single" w:sz="4" w:space="0" w:color="auto"/>
              <w:right w:val="single" w:sz="4" w:space="0" w:color="000000"/>
            </w:tcBorders>
            <w:vAlign w:val="center"/>
          </w:tcPr>
          <w:p w:rsidR="00915B89" w:rsidRDefault="00915B89">
            <w:pPr>
              <w:spacing w:line="480" w:lineRule="exact"/>
              <w:jc w:val="center"/>
              <w:rPr>
                <w:rFonts w:ascii="宋体" w:eastAsia="宋体" w:hAnsi="宋体" w:cs="宋体"/>
                <w:sz w:val="24"/>
                <w:szCs w:val="24"/>
              </w:rPr>
            </w:pPr>
          </w:p>
        </w:tc>
        <w:tc>
          <w:tcPr>
            <w:tcW w:w="869" w:type="dxa"/>
            <w:tcBorders>
              <w:top w:val="single" w:sz="4" w:space="0" w:color="000000"/>
              <w:left w:val="single" w:sz="4" w:space="0" w:color="000000"/>
              <w:bottom w:val="single" w:sz="4" w:space="0" w:color="auto"/>
              <w:right w:val="single" w:sz="4" w:space="0" w:color="000000"/>
            </w:tcBorders>
            <w:vAlign w:val="center"/>
          </w:tcPr>
          <w:p w:rsidR="00915B89" w:rsidRDefault="0010782C">
            <w:pPr>
              <w:spacing w:line="480" w:lineRule="exact"/>
              <w:jc w:val="center"/>
              <w:rPr>
                <w:rFonts w:ascii="宋体" w:eastAsia="宋体" w:hAnsi="宋体" w:cs="宋体"/>
                <w:sz w:val="24"/>
                <w:szCs w:val="24"/>
              </w:rPr>
            </w:pPr>
            <w:r>
              <w:rPr>
                <w:rFonts w:ascii="宋体" w:eastAsia="宋体" w:hAnsi="宋体" w:cs="宋体" w:hint="eastAsia"/>
                <w:sz w:val="24"/>
                <w:szCs w:val="24"/>
              </w:rPr>
              <w:t>7</w:t>
            </w:r>
          </w:p>
        </w:tc>
        <w:tc>
          <w:tcPr>
            <w:tcW w:w="1713" w:type="dxa"/>
            <w:gridSpan w:val="2"/>
            <w:tcBorders>
              <w:top w:val="single" w:sz="4" w:space="0" w:color="000000"/>
              <w:left w:val="single" w:sz="4" w:space="0" w:color="000000"/>
              <w:bottom w:val="single" w:sz="4" w:space="0" w:color="auto"/>
              <w:right w:val="single" w:sz="4" w:space="0" w:color="000000"/>
            </w:tcBorders>
            <w:vAlign w:val="center"/>
          </w:tcPr>
          <w:p w:rsidR="00915B89" w:rsidRDefault="0010782C">
            <w:pPr>
              <w:spacing w:line="480" w:lineRule="exact"/>
              <w:jc w:val="center"/>
              <w:rPr>
                <w:rFonts w:ascii="宋体" w:eastAsia="宋体" w:hAnsi="宋体" w:cs="宋体"/>
                <w:sz w:val="24"/>
                <w:szCs w:val="24"/>
              </w:rPr>
            </w:pPr>
            <w:r>
              <w:rPr>
                <w:rFonts w:ascii="宋体" w:eastAsia="宋体" w:hAnsi="宋体" w:cs="宋体" w:hint="eastAsia"/>
                <w:sz w:val="24"/>
                <w:szCs w:val="24"/>
              </w:rPr>
              <w:t>专家咨询费</w:t>
            </w:r>
          </w:p>
        </w:tc>
        <w:tc>
          <w:tcPr>
            <w:tcW w:w="1475" w:type="dxa"/>
            <w:tcBorders>
              <w:top w:val="single" w:sz="4" w:space="0" w:color="000000"/>
              <w:left w:val="single" w:sz="4" w:space="0" w:color="000000"/>
              <w:bottom w:val="single" w:sz="4" w:space="0" w:color="auto"/>
              <w:right w:val="single" w:sz="4" w:space="0" w:color="000000"/>
            </w:tcBorders>
            <w:vAlign w:val="center"/>
          </w:tcPr>
          <w:p w:rsidR="00915B89" w:rsidRDefault="00915B89">
            <w:pPr>
              <w:spacing w:line="480" w:lineRule="exact"/>
              <w:jc w:val="center"/>
              <w:rPr>
                <w:rFonts w:ascii="宋体" w:eastAsia="宋体" w:hAnsi="宋体" w:cs="宋体"/>
                <w:sz w:val="24"/>
                <w:szCs w:val="24"/>
              </w:rPr>
            </w:pPr>
          </w:p>
        </w:tc>
      </w:tr>
      <w:tr w:rsidR="00915B89">
        <w:trPr>
          <w:trHeight w:val="81"/>
        </w:trPr>
        <w:tc>
          <w:tcPr>
            <w:tcW w:w="997" w:type="dxa"/>
            <w:tcBorders>
              <w:top w:val="single" w:sz="4" w:space="0" w:color="000000"/>
              <w:left w:val="single" w:sz="4" w:space="0" w:color="000000"/>
              <w:bottom w:val="single" w:sz="4" w:space="0" w:color="auto"/>
              <w:right w:val="single" w:sz="4" w:space="0" w:color="000000"/>
            </w:tcBorders>
            <w:vAlign w:val="center"/>
          </w:tcPr>
          <w:p w:rsidR="00915B89" w:rsidRDefault="0010782C">
            <w:pPr>
              <w:spacing w:line="480" w:lineRule="exact"/>
              <w:jc w:val="center"/>
              <w:rPr>
                <w:rFonts w:ascii="宋体" w:eastAsia="宋体" w:hAnsi="宋体" w:cs="宋体"/>
                <w:sz w:val="24"/>
                <w:szCs w:val="24"/>
              </w:rPr>
            </w:pPr>
            <w:r>
              <w:rPr>
                <w:rFonts w:ascii="宋体" w:eastAsia="宋体" w:hAnsi="宋体" w:cs="宋体" w:hint="eastAsia"/>
                <w:sz w:val="24"/>
                <w:szCs w:val="24"/>
              </w:rPr>
              <w:t>2</w:t>
            </w:r>
          </w:p>
        </w:tc>
        <w:tc>
          <w:tcPr>
            <w:tcW w:w="2376" w:type="dxa"/>
            <w:gridSpan w:val="2"/>
            <w:tcBorders>
              <w:top w:val="single" w:sz="4" w:space="0" w:color="000000"/>
              <w:left w:val="single" w:sz="4" w:space="0" w:color="000000"/>
              <w:bottom w:val="single" w:sz="4" w:space="0" w:color="auto"/>
              <w:right w:val="single" w:sz="4" w:space="0" w:color="000000"/>
            </w:tcBorders>
            <w:vAlign w:val="center"/>
          </w:tcPr>
          <w:p w:rsidR="00915B89" w:rsidRDefault="0010782C">
            <w:pPr>
              <w:spacing w:line="480" w:lineRule="exact"/>
              <w:jc w:val="center"/>
              <w:rPr>
                <w:rFonts w:ascii="宋体" w:eastAsia="宋体" w:hAnsi="宋体" w:cs="宋体"/>
                <w:sz w:val="24"/>
                <w:szCs w:val="24"/>
              </w:rPr>
            </w:pPr>
            <w:r>
              <w:rPr>
                <w:rFonts w:ascii="宋体" w:eastAsia="宋体" w:hAnsi="宋体" w:cs="宋体" w:hint="eastAsia"/>
                <w:sz w:val="24"/>
                <w:szCs w:val="24"/>
              </w:rPr>
              <w:t>数据采集费</w:t>
            </w:r>
          </w:p>
        </w:tc>
        <w:tc>
          <w:tcPr>
            <w:tcW w:w="1630" w:type="dxa"/>
            <w:gridSpan w:val="2"/>
            <w:tcBorders>
              <w:top w:val="single" w:sz="4" w:space="0" w:color="000000"/>
              <w:left w:val="single" w:sz="4" w:space="0" w:color="000000"/>
              <w:bottom w:val="single" w:sz="4" w:space="0" w:color="auto"/>
              <w:right w:val="single" w:sz="4" w:space="0" w:color="000000"/>
            </w:tcBorders>
            <w:vAlign w:val="center"/>
          </w:tcPr>
          <w:p w:rsidR="00915B89" w:rsidRDefault="00915B89">
            <w:pPr>
              <w:spacing w:line="480" w:lineRule="exact"/>
              <w:jc w:val="center"/>
              <w:rPr>
                <w:rFonts w:ascii="宋体" w:eastAsia="宋体" w:hAnsi="宋体" w:cs="宋体"/>
                <w:sz w:val="24"/>
                <w:szCs w:val="24"/>
              </w:rPr>
            </w:pPr>
          </w:p>
        </w:tc>
        <w:tc>
          <w:tcPr>
            <w:tcW w:w="869" w:type="dxa"/>
            <w:tcBorders>
              <w:top w:val="single" w:sz="4" w:space="0" w:color="000000"/>
              <w:left w:val="single" w:sz="4" w:space="0" w:color="000000"/>
              <w:bottom w:val="single" w:sz="4" w:space="0" w:color="auto"/>
              <w:right w:val="single" w:sz="4" w:space="0" w:color="000000"/>
            </w:tcBorders>
            <w:vAlign w:val="center"/>
          </w:tcPr>
          <w:p w:rsidR="00915B89" w:rsidRDefault="0010782C">
            <w:pPr>
              <w:spacing w:line="480" w:lineRule="exact"/>
              <w:jc w:val="center"/>
              <w:rPr>
                <w:rFonts w:ascii="宋体" w:eastAsia="宋体" w:hAnsi="宋体" w:cs="宋体"/>
                <w:sz w:val="24"/>
                <w:szCs w:val="24"/>
              </w:rPr>
            </w:pPr>
            <w:r>
              <w:rPr>
                <w:rFonts w:ascii="宋体" w:eastAsia="宋体" w:hAnsi="宋体" w:cs="宋体" w:hint="eastAsia"/>
                <w:sz w:val="24"/>
                <w:szCs w:val="24"/>
              </w:rPr>
              <w:t>8</w:t>
            </w:r>
          </w:p>
        </w:tc>
        <w:tc>
          <w:tcPr>
            <w:tcW w:w="1713" w:type="dxa"/>
            <w:gridSpan w:val="2"/>
            <w:tcBorders>
              <w:top w:val="single" w:sz="4" w:space="0" w:color="000000"/>
              <w:left w:val="single" w:sz="4" w:space="0" w:color="000000"/>
              <w:bottom w:val="single" w:sz="4" w:space="0" w:color="auto"/>
              <w:right w:val="single" w:sz="4" w:space="0" w:color="000000"/>
            </w:tcBorders>
            <w:vAlign w:val="center"/>
          </w:tcPr>
          <w:p w:rsidR="00915B89" w:rsidRDefault="0010782C">
            <w:pPr>
              <w:spacing w:line="480" w:lineRule="exact"/>
              <w:jc w:val="center"/>
              <w:rPr>
                <w:rFonts w:ascii="宋体" w:eastAsia="宋体" w:hAnsi="宋体" w:cs="宋体"/>
                <w:sz w:val="24"/>
                <w:szCs w:val="24"/>
              </w:rPr>
            </w:pPr>
            <w:r>
              <w:rPr>
                <w:rFonts w:ascii="宋体" w:eastAsia="宋体" w:hAnsi="宋体" w:cs="宋体" w:hint="eastAsia"/>
                <w:sz w:val="24"/>
                <w:szCs w:val="24"/>
              </w:rPr>
              <w:t>劳务费</w:t>
            </w:r>
          </w:p>
        </w:tc>
        <w:tc>
          <w:tcPr>
            <w:tcW w:w="1475" w:type="dxa"/>
            <w:tcBorders>
              <w:top w:val="single" w:sz="4" w:space="0" w:color="000000"/>
              <w:left w:val="single" w:sz="4" w:space="0" w:color="000000"/>
              <w:bottom w:val="single" w:sz="4" w:space="0" w:color="auto"/>
              <w:right w:val="single" w:sz="4" w:space="0" w:color="000000"/>
            </w:tcBorders>
            <w:vAlign w:val="center"/>
          </w:tcPr>
          <w:p w:rsidR="00915B89" w:rsidRDefault="00915B89">
            <w:pPr>
              <w:spacing w:line="480" w:lineRule="exact"/>
              <w:jc w:val="center"/>
              <w:rPr>
                <w:rFonts w:ascii="宋体" w:eastAsia="宋体" w:hAnsi="宋体" w:cs="宋体"/>
                <w:sz w:val="24"/>
                <w:szCs w:val="24"/>
              </w:rPr>
            </w:pPr>
          </w:p>
        </w:tc>
      </w:tr>
      <w:tr w:rsidR="00915B89">
        <w:trPr>
          <w:trHeight w:val="81"/>
        </w:trPr>
        <w:tc>
          <w:tcPr>
            <w:tcW w:w="997" w:type="dxa"/>
            <w:tcBorders>
              <w:top w:val="single" w:sz="4" w:space="0" w:color="000000"/>
              <w:left w:val="single" w:sz="4" w:space="0" w:color="000000"/>
              <w:bottom w:val="single" w:sz="4" w:space="0" w:color="auto"/>
              <w:right w:val="single" w:sz="4" w:space="0" w:color="000000"/>
            </w:tcBorders>
            <w:vAlign w:val="center"/>
          </w:tcPr>
          <w:p w:rsidR="00915B89" w:rsidRDefault="0010782C">
            <w:pPr>
              <w:spacing w:line="480" w:lineRule="exact"/>
              <w:jc w:val="center"/>
              <w:rPr>
                <w:rFonts w:ascii="宋体" w:eastAsia="宋体" w:hAnsi="宋体" w:cs="宋体"/>
                <w:sz w:val="24"/>
                <w:szCs w:val="24"/>
              </w:rPr>
            </w:pPr>
            <w:r>
              <w:rPr>
                <w:rFonts w:ascii="宋体" w:eastAsia="宋体" w:hAnsi="宋体" w:cs="宋体" w:hint="eastAsia"/>
                <w:sz w:val="24"/>
                <w:szCs w:val="24"/>
              </w:rPr>
              <w:t>3</w:t>
            </w:r>
          </w:p>
        </w:tc>
        <w:tc>
          <w:tcPr>
            <w:tcW w:w="2376" w:type="dxa"/>
            <w:gridSpan w:val="2"/>
            <w:tcBorders>
              <w:top w:val="single" w:sz="4" w:space="0" w:color="000000"/>
              <w:left w:val="single" w:sz="4" w:space="0" w:color="000000"/>
              <w:bottom w:val="single" w:sz="4" w:space="0" w:color="auto"/>
              <w:right w:val="single" w:sz="4" w:space="0" w:color="000000"/>
            </w:tcBorders>
            <w:vAlign w:val="center"/>
          </w:tcPr>
          <w:p w:rsidR="00915B89" w:rsidRDefault="0010782C">
            <w:pPr>
              <w:spacing w:line="480" w:lineRule="exact"/>
              <w:jc w:val="center"/>
              <w:rPr>
                <w:rFonts w:ascii="宋体" w:eastAsia="宋体" w:hAnsi="宋体" w:cs="宋体"/>
                <w:sz w:val="24"/>
                <w:szCs w:val="24"/>
              </w:rPr>
            </w:pPr>
            <w:r>
              <w:rPr>
                <w:rFonts w:ascii="宋体" w:eastAsia="宋体" w:hAnsi="宋体" w:cs="宋体" w:hint="eastAsia"/>
                <w:sz w:val="24"/>
                <w:szCs w:val="24"/>
              </w:rPr>
              <w:t>差旅费</w:t>
            </w:r>
          </w:p>
        </w:tc>
        <w:tc>
          <w:tcPr>
            <w:tcW w:w="1630" w:type="dxa"/>
            <w:gridSpan w:val="2"/>
            <w:tcBorders>
              <w:top w:val="single" w:sz="4" w:space="0" w:color="000000"/>
              <w:left w:val="single" w:sz="4" w:space="0" w:color="000000"/>
              <w:bottom w:val="single" w:sz="4" w:space="0" w:color="auto"/>
              <w:right w:val="single" w:sz="4" w:space="0" w:color="000000"/>
            </w:tcBorders>
            <w:vAlign w:val="center"/>
          </w:tcPr>
          <w:p w:rsidR="00915B89" w:rsidRDefault="00915B89">
            <w:pPr>
              <w:spacing w:line="480" w:lineRule="exact"/>
              <w:jc w:val="center"/>
              <w:rPr>
                <w:rFonts w:ascii="宋体" w:eastAsia="宋体" w:hAnsi="宋体" w:cs="宋体"/>
                <w:sz w:val="24"/>
                <w:szCs w:val="24"/>
              </w:rPr>
            </w:pPr>
          </w:p>
        </w:tc>
        <w:tc>
          <w:tcPr>
            <w:tcW w:w="869" w:type="dxa"/>
            <w:tcBorders>
              <w:top w:val="single" w:sz="4" w:space="0" w:color="000000"/>
              <w:left w:val="single" w:sz="4" w:space="0" w:color="000000"/>
              <w:bottom w:val="single" w:sz="4" w:space="0" w:color="auto"/>
              <w:right w:val="single" w:sz="4" w:space="0" w:color="000000"/>
            </w:tcBorders>
            <w:vAlign w:val="center"/>
          </w:tcPr>
          <w:p w:rsidR="00915B89" w:rsidRDefault="0010782C">
            <w:pPr>
              <w:spacing w:line="480" w:lineRule="exact"/>
              <w:jc w:val="center"/>
              <w:rPr>
                <w:rFonts w:ascii="宋体" w:eastAsia="宋体" w:hAnsi="宋体" w:cs="宋体"/>
                <w:sz w:val="24"/>
                <w:szCs w:val="24"/>
              </w:rPr>
            </w:pPr>
            <w:r>
              <w:rPr>
                <w:rFonts w:ascii="宋体" w:eastAsia="宋体" w:hAnsi="宋体" w:cs="宋体" w:hint="eastAsia"/>
                <w:sz w:val="24"/>
                <w:szCs w:val="24"/>
              </w:rPr>
              <w:t>9</w:t>
            </w:r>
          </w:p>
        </w:tc>
        <w:tc>
          <w:tcPr>
            <w:tcW w:w="1713" w:type="dxa"/>
            <w:gridSpan w:val="2"/>
            <w:tcBorders>
              <w:top w:val="single" w:sz="4" w:space="0" w:color="000000"/>
              <w:left w:val="single" w:sz="4" w:space="0" w:color="000000"/>
              <w:bottom w:val="single" w:sz="4" w:space="0" w:color="auto"/>
              <w:right w:val="single" w:sz="4" w:space="0" w:color="000000"/>
            </w:tcBorders>
            <w:vAlign w:val="center"/>
          </w:tcPr>
          <w:p w:rsidR="00915B89" w:rsidRDefault="0010782C">
            <w:pPr>
              <w:spacing w:line="480" w:lineRule="exact"/>
              <w:jc w:val="center"/>
              <w:rPr>
                <w:rFonts w:ascii="宋体" w:eastAsia="宋体" w:hAnsi="宋体" w:cs="宋体"/>
                <w:sz w:val="24"/>
                <w:szCs w:val="24"/>
              </w:rPr>
            </w:pPr>
            <w:r>
              <w:rPr>
                <w:rFonts w:ascii="宋体" w:eastAsia="宋体" w:hAnsi="宋体" w:cs="宋体" w:hint="eastAsia"/>
                <w:sz w:val="24"/>
                <w:szCs w:val="24"/>
              </w:rPr>
              <w:t>印刷费</w:t>
            </w:r>
          </w:p>
        </w:tc>
        <w:tc>
          <w:tcPr>
            <w:tcW w:w="1475" w:type="dxa"/>
            <w:tcBorders>
              <w:top w:val="single" w:sz="4" w:space="0" w:color="000000"/>
              <w:left w:val="single" w:sz="4" w:space="0" w:color="000000"/>
              <w:bottom w:val="single" w:sz="4" w:space="0" w:color="auto"/>
              <w:right w:val="single" w:sz="4" w:space="0" w:color="000000"/>
            </w:tcBorders>
            <w:vAlign w:val="center"/>
          </w:tcPr>
          <w:p w:rsidR="00915B89" w:rsidRDefault="00915B89">
            <w:pPr>
              <w:spacing w:line="480" w:lineRule="exact"/>
              <w:jc w:val="center"/>
              <w:rPr>
                <w:rFonts w:ascii="宋体" w:eastAsia="宋体" w:hAnsi="宋体" w:cs="宋体"/>
                <w:sz w:val="24"/>
                <w:szCs w:val="24"/>
              </w:rPr>
            </w:pPr>
          </w:p>
        </w:tc>
      </w:tr>
      <w:tr w:rsidR="00915B89">
        <w:trPr>
          <w:trHeight w:val="81"/>
        </w:trPr>
        <w:tc>
          <w:tcPr>
            <w:tcW w:w="997" w:type="dxa"/>
            <w:tcBorders>
              <w:top w:val="single" w:sz="4" w:space="0" w:color="000000"/>
              <w:left w:val="single" w:sz="4" w:space="0" w:color="000000"/>
              <w:bottom w:val="single" w:sz="4" w:space="0" w:color="auto"/>
              <w:right w:val="single" w:sz="4" w:space="0" w:color="000000"/>
            </w:tcBorders>
            <w:vAlign w:val="center"/>
          </w:tcPr>
          <w:p w:rsidR="00915B89" w:rsidRDefault="0010782C">
            <w:pPr>
              <w:spacing w:line="480" w:lineRule="exact"/>
              <w:jc w:val="center"/>
              <w:rPr>
                <w:rFonts w:ascii="宋体" w:eastAsia="宋体" w:hAnsi="宋体" w:cs="宋体"/>
                <w:sz w:val="24"/>
                <w:szCs w:val="24"/>
              </w:rPr>
            </w:pPr>
            <w:r>
              <w:rPr>
                <w:rFonts w:ascii="宋体" w:eastAsia="宋体" w:hAnsi="宋体" w:cs="宋体" w:hint="eastAsia"/>
                <w:sz w:val="24"/>
                <w:szCs w:val="24"/>
              </w:rPr>
              <w:t>4</w:t>
            </w:r>
          </w:p>
        </w:tc>
        <w:tc>
          <w:tcPr>
            <w:tcW w:w="2376" w:type="dxa"/>
            <w:gridSpan w:val="2"/>
            <w:tcBorders>
              <w:top w:val="single" w:sz="4" w:space="0" w:color="000000"/>
              <w:left w:val="single" w:sz="4" w:space="0" w:color="000000"/>
              <w:bottom w:val="single" w:sz="4" w:space="0" w:color="auto"/>
              <w:right w:val="single" w:sz="4" w:space="0" w:color="000000"/>
            </w:tcBorders>
            <w:vAlign w:val="center"/>
          </w:tcPr>
          <w:p w:rsidR="00915B89" w:rsidRDefault="0010782C">
            <w:pPr>
              <w:spacing w:line="480" w:lineRule="exact"/>
              <w:jc w:val="center"/>
              <w:rPr>
                <w:rFonts w:ascii="宋体" w:eastAsia="宋体" w:hAnsi="宋体" w:cs="宋体"/>
                <w:sz w:val="24"/>
                <w:szCs w:val="24"/>
              </w:rPr>
            </w:pPr>
            <w:r>
              <w:rPr>
                <w:rFonts w:ascii="宋体" w:eastAsia="宋体" w:hAnsi="宋体" w:cs="宋体" w:hint="eastAsia"/>
                <w:sz w:val="24"/>
                <w:szCs w:val="24"/>
              </w:rPr>
              <w:t>会议费</w:t>
            </w:r>
          </w:p>
        </w:tc>
        <w:tc>
          <w:tcPr>
            <w:tcW w:w="1630" w:type="dxa"/>
            <w:gridSpan w:val="2"/>
            <w:tcBorders>
              <w:top w:val="single" w:sz="4" w:space="0" w:color="000000"/>
              <w:left w:val="single" w:sz="4" w:space="0" w:color="000000"/>
              <w:bottom w:val="single" w:sz="4" w:space="0" w:color="auto"/>
              <w:right w:val="single" w:sz="4" w:space="0" w:color="000000"/>
            </w:tcBorders>
            <w:vAlign w:val="center"/>
          </w:tcPr>
          <w:p w:rsidR="00915B89" w:rsidRDefault="00915B89">
            <w:pPr>
              <w:spacing w:line="480" w:lineRule="exact"/>
              <w:jc w:val="center"/>
              <w:rPr>
                <w:rFonts w:ascii="宋体" w:eastAsia="宋体" w:hAnsi="宋体" w:cs="宋体"/>
                <w:sz w:val="24"/>
                <w:szCs w:val="24"/>
              </w:rPr>
            </w:pPr>
          </w:p>
        </w:tc>
        <w:tc>
          <w:tcPr>
            <w:tcW w:w="869" w:type="dxa"/>
            <w:tcBorders>
              <w:top w:val="single" w:sz="4" w:space="0" w:color="000000"/>
              <w:left w:val="single" w:sz="4" w:space="0" w:color="000000"/>
              <w:bottom w:val="single" w:sz="4" w:space="0" w:color="auto"/>
              <w:right w:val="single" w:sz="4" w:space="0" w:color="000000"/>
            </w:tcBorders>
            <w:vAlign w:val="center"/>
          </w:tcPr>
          <w:p w:rsidR="00915B89" w:rsidRDefault="0010782C">
            <w:pPr>
              <w:spacing w:line="480" w:lineRule="exact"/>
              <w:jc w:val="center"/>
              <w:rPr>
                <w:rFonts w:ascii="宋体" w:eastAsia="宋体" w:hAnsi="宋体" w:cs="宋体"/>
                <w:sz w:val="24"/>
                <w:szCs w:val="24"/>
              </w:rPr>
            </w:pPr>
            <w:r>
              <w:rPr>
                <w:rFonts w:ascii="宋体" w:eastAsia="宋体" w:hAnsi="宋体" w:cs="宋体" w:hint="eastAsia"/>
                <w:sz w:val="24"/>
                <w:szCs w:val="24"/>
              </w:rPr>
              <w:t>10</w:t>
            </w:r>
          </w:p>
        </w:tc>
        <w:tc>
          <w:tcPr>
            <w:tcW w:w="1713" w:type="dxa"/>
            <w:gridSpan w:val="2"/>
            <w:tcBorders>
              <w:top w:val="single" w:sz="4" w:space="0" w:color="000000"/>
              <w:left w:val="single" w:sz="4" w:space="0" w:color="000000"/>
              <w:bottom w:val="single" w:sz="4" w:space="0" w:color="auto"/>
              <w:right w:val="single" w:sz="4" w:space="0" w:color="000000"/>
            </w:tcBorders>
            <w:vAlign w:val="center"/>
          </w:tcPr>
          <w:p w:rsidR="00915B89" w:rsidRDefault="0010782C">
            <w:pPr>
              <w:spacing w:line="480" w:lineRule="exact"/>
              <w:jc w:val="center"/>
              <w:rPr>
                <w:rFonts w:ascii="宋体" w:eastAsia="宋体" w:hAnsi="宋体" w:cs="宋体"/>
                <w:sz w:val="24"/>
                <w:szCs w:val="24"/>
              </w:rPr>
            </w:pPr>
            <w:r>
              <w:rPr>
                <w:rFonts w:ascii="宋体" w:eastAsia="宋体" w:hAnsi="宋体" w:cs="宋体" w:hint="eastAsia"/>
                <w:sz w:val="24"/>
                <w:szCs w:val="24"/>
              </w:rPr>
              <w:t>管理费</w:t>
            </w:r>
          </w:p>
        </w:tc>
        <w:tc>
          <w:tcPr>
            <w:tcW w:w="1475" w:type="dxa"/>
            <w:tcBorders>
              <w:top w:val="single" w:sz="4" w:space="0" w:color="000000"/>
              <w:left w:val="single" w:sz="4" w:space="0" w:color="000000"/>
              <w:bottom w:val="single" w:sz="4" w:space="0" w:color="auto"/>
              <w:right w:val="single" w:sz="4" w:space="0" w:color="000000"/>
            </w:tcBorders>
            <w:vAlign w:val="center"/>
          </w:tcPr>
          <w:p w:rsidR="00915B89" w:rsidRDefault="00915B89">
            <w:pPr>
              <w:spacing w:line="480" w:lineRule="exact"/>
              <w:jc w:val="center"/>
              <w:rPr>
                <w:rFonts w:ascii="宋体" w:eastAsia="宋体" w:hAnsi="宋体" w:cs="宋体"/>
                <w:sz w:val="24"/>
                <w:szCs w:val="24"/>
              </w:rPr>
            </w:pPr>
          </w:p>
        </w:tc>
      </w:tr>
      <w:tr w:rsidR="00915B89">
        <w:trPr>
          <w:trHeight w:val="81"/>
        </w:trPr>
        <w:tc>
          <w:tcPr>
            <w:tcW w:w="997" w:type="dxa"/>
            <w:tcBorders>
              <w:top w:val="single" w:sz="4" w:space="0" w:color="000000"/>
              <w:left w:val="single" w:sz="4" w:space="0" w:color="000000"/>
              <w:bottom w:val="single" w:sz="4" w:space="0" w:color="auto"/>
              <w:right w:val="single" w:sz="4" w:space="0" w:color="000000"/>
            </w:tcBorders>
            <w:vAlign w:val="center"/>
          </w:tcPr>
          <w:p w:rsidR="00915B89" w:rsidRDefault="0010782C">
            <w:pPr>
              <w:spacing w:line="480" w:lineRule="exact"/>
              <w:jc w:val="center"/>
              <w:rPr>
                <w:rFonts w:ascii="宋体" w:eastAsia="宋体" w:hAnsi="宋体" w:cs="宋体"/>
                <w:sz w:val="24"/>
                <w:szCs w:val="24"/>
              </w:rPr>
            </w:pPr>
            <w:r>
              <w:rPr>
                <w:rFonts w:ascii="宋体" w:eastAsia="宋体" w:hAnsi="宋体" w:cs="宋体" w:hint="eastAsia"/>
                <w:sz w:val="24"/>
                <w:szCs w:val="24"/>
              </w:rPr>
              <w:t>5</w:t>
            </w:r>
          </w:p>
        </w:tc>
        <w:tc>
          <w:tcPr>
            <w:tcW w:w="2376" w:type="dxa"/>
            <w:gridSpan w:val="2"/>
            <w:tcBorders>
              <w:top w:val="single" w:sz="4" w:space="0" w:color="000000"/>
              <w:left w:val="single" w:sz="4" w:space="0" w:color="000000"/>
              <w:bottom w:val="single" w:sz="4" w:space="0" w:color="auto"/>
              <w:right w:val="single" w:sz="4" w:space="0" w:color="000000"/>
            </w:tcBorders>
            <w:vAlign w:val="center"/>
          </w:tcPr>
          <w:p w:rsidR="00915B89" w:rsidRDefault="0010782C">
            <w:pPr>
              <w:spacing w:line="480" w:lineRule="exact"/>
              <w:jc w:val="center"/>
              <w:rPr>
                <w:rFonts w:ascii="宋体" w:eastAsia="宋体" w:hAnsi="宋体" w:cs="宋体"/>
                <w:sz w:val="24"/>
                <w:szCs w:val="24"/>
              </w:rPr>
            </w:pPr>
            <w:r>
              <w:rPr>
                <w:rFonts w:ascii="宋体" w:eastAsia="宋体" w:hAnsi="宋体" w:cs="宋体" w:hint="eastAsia"/>
                <w:sz w:val="24"/>
                <w:szCs w:val="24"/>
              </w:rPr>
              <w:t>国际合作与交流费</w:t>
            </w:r>
          </w:p>
        </w:tc>
        <w:tc>
          <w:tcPr>
            <w:tcW w:w="1630" w:type="dxa"/>
            <w:gridSpan w:val="2"/>
            <w:tcBorders>
              <w:top w:val="single" w:sz="4" w:space="0" w:color="000000"/>
              <w:left w:val="single" w:sz="4" w:space="0" w:color="000000"/>
              <w:bottom w:val="single" w:sz="4" w:space="0" w:color="auto"/>
              <w:right w:val="single" w:sz="4" w:space="0" w:color="000000"/>
            </w:tcBorders>
            <w:vAlign w:val="center"/>
          </w:tcPr>
          <w:p w:rsidR="00915B89" w:rsidRDefault="00915B89">
            <w:pPr>
              <w:spacing w:line="480" w:lineRule="exact"/>
              <w:jc w:val="center"/>
              <w:rPr>
                <w:rFonts w:ascii="宋体" w:eastAsia="宋体" w:hAnsi="宋体" w:cs="宋体"/>
                <w:sz w:val="24"/>
                <w:szCs w:val="24"/>
              </w:rPr>
            </w:pPr>
          </w:p>
        </w:tc>
        <w:tc>
          <w:tcPr>
            <w:tcW w:w="869" w:type="dxa"/>
            <w:tcBorders>
              <w:top w:val="single" w:sz="4" w:space="0" w:color="000000"/>
              <w:left w:val="single" w:sz="4" w:space="0" w:color="000000"/>
              <w:bottom w:val="single" w:sz="4" w:space="0" w:color="auto"/>
              <w:right w:val="single" w:sz="4" w:space="0" w:color="000000"/>
            </w:tcBorders>
            <w:vAlign w:val="center"/>
          </w:tcPr>
          <w:p w:rsidR="00915B89" w:rsidRDefault="0010782C">
            <w:pPr>
              <w:spacing w:line="480" w:lineRule="exact"/>
              <w:jc w:val="center"/>
              <w:rPr>
                <w:rFonts w:ascii="宋体" w:eastAsia="宋体" w:hAnsi="宋体" w:cs="宋体"/>
                <w:sz w:val="24"/>
                <w:szCs w:val="24"/>
              </w:rPr>
            </w:pPr>
            <w:r>
              <w:rPr>
                <w:rFonts w:ascii="宋体" w:eastAsia="宋体" w:hAnsi="宋体" w:cs="宋体" w:hint="eastAsia"/>
                <w:sz w:val="24"/>
                <w:szCs w:val="24"/>
              </w:rPr>
              <w:t>11</w:t>
            </w:r>
          </w:p>
        </w:tc>
        <w:tc>
          <w:tcPr>
            <w:tcW w:w="1713" w:type="dxa"/>
            <w:gridSpan w:val="2"/>
            <w:tcBorders>
              <w:top w:val="single" w:sz="4" w:space="0" w:color="000000"/>
              <w:left w:val="single" w:sz="4" w:space="0" w:color="000000"/>
              <w:bottom w:val="single" w:sz="4" w:space="0" w:color="auto"/>
              <w:right w:val="single" w:sz="4" w:space="0" w:color="000000"/>
            </w:tcBorders>
            <w:vAlign w:val="center"/>
          </w:tcPr>
          <w:p w:rsidR="00915B89" w:rsidRDefault="0010782C">
            <w:pPr>
              <w:spacing w:line="480" w:lineRule="exact"/>
              <w:jc w:val="center"/>
              <w:rPr>
                <w:rFonts w:ascii="宋体" w:eastAsia="宋体" w:hAnsi="宋体" w:cs="宋体"/>
                <w:sz w:val="24"/>
                <w:szCs w:val="24"/>
              </w:rPr>
            </w:pPr>
            <w:r>
              <w:rPr>
                <w:rFonts w:ascii="宋体" w:eastAsia="宋体" w:hAnsi="宋体" w:cs="宋体" w:hint="eastAsia"/>
                <w:sz w:val="24"/>
                <w:szCs w:val="24"/>
              </w:rPr>
              <w:t>其他费用</w:t>
            </w:r>
          </w:p>
        </w:tc>
        <w:tc>
          <w:tcPr>
            <w:tcW w:w="1475" w:type="dxa"/>
            <w:tcBorders>
              <w:top w:val="single" w:sz="4" w:space="0" w:color="000000"/>
              <w:left w:val="single" w:sz="4" w:space="0" w:color="000000"/>
              <w:bottom w:val="single" w:sz="4" w:space="0" w:color="auto"/>
              <w:right w:val="single" w:sz="4" w:space="0" w:color="000000"/>
            </w:tcBorders>
            <w:vAlign w:val="center"/>
          </w:tcPr>
          <w:p w:rsidR="00915B89" w:rsidRDefault="00915B89">
            <w:pPr>
              <w:spacing w:line="480" w:lineRule="exact"/>
              <w:jc w:val="center"/>
              <w:rPr>
                <w:rFonts w:ascii="宋体" w:eastAsia="宋体" w:hAnsi="宋体" w:cs="宋体"/>
                <w:sz w:val="24"/>
                <w:szCs w:val="24"/>
              </w:rPr>
            </w:pPr>
          </w:p>
        </w:tc>
      </w:tr>
      <w:tr w:rsidR="00915B89">
        <w:trPr>
          <w:trHeight w:val="81"/>
        </w:trPr>
        <w:tc>
          <w:tcPr>
            <w:tcW w:w="997" w:type="dxa"/>
            <w:tcBorders>
              <w:top w:val="single" w:sz="4" w:space="0" w:color="000000"/>
              <w:left w:val="single" w:sz="4" w:space="0" w:color="000000"/>
              <w:bottom w:val="single" w:sz="4" w:space="0" w:color="auto"/>
              <w:right w:val="single" w:sz="4" w:space="0" w:color="000000"/>
            </w:tcBorders>
            <w:vAlign w:val="center"/>
          </w:tcPr>
          <w:p w:rsidR="00915B89" w:rsidRDefault="0010782C">
            <w:pPr>
              <w:spacing w:line="480" w:lineRule="exact"/>
              <w:jc w:val="center"/>
              <w:rPr>
                <w:rFonts w:ascii="宋体" w:eastAsia="宋体" w:hAnsi="宋体" w:cs="宋体"/>
                <w:sz w:val="24"/>
                <w:szCs w:val="24"/>
              </w:rPr>
            </w:pPr>
            <w:r>
              <w:rPr>
                <w:rFonts w:ascii="宋体" w:eastAsia="宋体" w:hAnsi="宋体" w:cs="宋体" w:hint="eastAsia"/>
                <w:sz w:val="24"/>
                <w:szCs w:val="24"/>
              </w:rPr>
              <w:t>6</w:t>
            </w:r>
          </w:p>
        </w:tc>
        <w:tc>
          <w:tcPr>
            <w:tcW w:w="2376" w:type="dxa"/>
            <w:gridSpan w:val="2"/>
            <w:tcBorders>
              <w:top w:val="single" w:sz="4" w:space="0" w:color="000000"/>
              <w:left w:val="single" w:sz="4" w:space="0" w:color="000000"/>
              <w:bottom w:val="single" w:sz="4" w:space="0" w:color="auto"/>
              <w:right w:val="single" w:sz="4" w:space="0" w:color="000000"/>
            </w:tcBorders>
            <w:vAlign w:val="center"/>
          </w:tcPr>
          <w:p w:rsidR="00915B89" w:rsidRDefault="0010782C">
            <w:pPr>
              <w:spacing w:line="480" w:lineRule="exact"/>
              <w:jc w:val="center"/>
              <w:rPr>
                <w:rFonts w:ascii="宋体" w:eastAsia="宋体" w:hAnsi="宋体" w:cs="宋体"/>
                <w:sz w:val="24"/>
                <w:szCs w:val="24"/>
              </w:rPr>
            </w:pPr>
            <w:r>
              <w:rPr>
                <w:rFonts w:ascii="宋体" w:eastAsia="宋体" w:hAnsi="宋体" w:cs="宋体" w:hint="eastAsia"/>
                <w:sz w:val="24"/>
                <w:szCs w:val="24"/>
              </w:rPr>
              <w:t>设备费</w:t>
            </w:r>
          </w:p>
        </w:tc>
        <w:tc>
          <w:tcPr>
            <w:tcW w:w="1630" w:type="dxa"/>
            <w:gridSpan w:val="2"/>
            <w:tcBorders>
              <w:top w:val="single" w:sz="4" w:space="0" w:color="000000"/>
              <w:left w:val="single" w:sz="4" w:space="0" w:color="000000"/>
              <w:bottom w:val="single" w:sz="4" w:space="0" w:color="auto"/>
              <w:right w:val="single" w:sz="4" w:space="0" w:color="000000"/>
            </w:tcBorders>
            <w:vAlign w:val="center"/>
          </w:tcPr>
          <w:p w:rsidR="00915B89" w:rsidRDefault="00915B89">
            <w:pPr>
              <w:spacing w:line="480" w:lineRule="exact"/>
              <w:jc w:val="center"/>
              <w:rPr>
                <w:rFonts w:ascii="宋体" w:eastAsia="宋体" w:hAnsi="宋体" w:cs="宋体"/>
                <w:sz w:val="24"/>
                <w:szCs w:val="24"/>
              </w:rPr>
            </w:pPr>
          </w:p>
        </w:tc>
        <w:tc>
          <w:tcPr>
            <w:tcW w:w="2582" w:type="dxa"/>
            <w:gridSpan w:val="3"/>
            <w:tcBorders>
              <w:top w:val="single" w:sz="4" w:space="0" w:color="000000"/>
              <w:left w:val="single" w:sz="4" w:space="0" w:color="000000"/>
              <w:bottom w:val="single" w:sz="4" w:space="0" w:color="auto"/>
              <w:right w:val="single" w:sz="4" w:space="0" w:color="000000"/>
            </w:tcBorders>
            <w:vAlign w:val="center"/>
          </w:tcPr>
          <w:p w:rsidR="00915B89" w:rsidRDefault="0010782C">
            <w:pPr>
              <w:spacing w:line="480" w:lineRule="exact"/>
              <w:jc w:val="center"/>
              <w:rPr>
                <w:rFonts w:ascii="宋体" w:eastAsia="宋体" w:hAnsi="宋体" w:cs="宋体"/>
                <w:sz w:val="24"/>
                <w:szCs w:val="24"/>
              </w:rPr>
            </w:pPr>
            <w:r>
              <w:rPr>
                <w:rFonts w:ascii="宋体" w:eastAsia="宋体" w:hAnsi="宋体" w:cs="宋体" w:hint="eastAsia"/>
                <w:sz w:val="24"/>
                <w:szCs w:val="24"/>
              </w:rPr>
              <w:t>合计</w:t>
            </w:r>
          </w:p>
        </w:tc>
        <w:tc>
          <w:tcPr>
            <w:tcW w:w="1475" w:type="dxa"/>
            <w:tcBorders>
              <w:top w:val="single" w:sz="4" w:space="0" w:color="000000"/>
              <w:left w:val="single" w:sz="4" w:space="0" w:color="000000"/>
              <w:bottom w:val="single" w:sz="4" w:space="0" w:color="auto"/>
              <w:right w:val="single" w:sz="4" w:space="0" w:color="000000"/>
            </w:tcBorders>
            <w:vAlign w:val="center"/>
          </w:tcPr>
          <w:p w:rsidR="00915B89" w:rsidRDefault="00915B89">
            <w:pPr>
              <w:spacing w:line="480" w:lineRule="exact"/>
              <w:jc w:val="center"/>
              <w:rPr>
                <w:rFonts w:ascii="宋体" w:eastAsia="宋体" w:hAnsi="宋体" w:cs="宋体"/>
                <w:sz w:val="24"/>
                <w:szCs w:val="24"/>
              </w:rPr>
            </w:pPr>
          </w:p>
        </w:tc>
      </w:tr>
      <w:tr w:rsidR="00915B89">
        <w:trPr>
          <w:trHeight w:val="567"/>
        </w:trPr>
        <w:tc>
          <w:tcPr>
            <w:tcW w:w="9060" w:type="dxa"/>
            <w:gridSpan w:val="9"/>
            <w:tcBorders>
              <w:top w:val="single" w:sz="4" w:space="0" w:color="000000"/>
              <w:left w:val="single" w:sz="4" w:space="0" w:color="000000"/>
              <w:bottom w:val="single" w:sz="4" w:space="0" w:color="auto"/>
              <w:right w:val="single" w:sz="4" w:space="0" w:color="000000"/>
            </w:tcBorders>
            <w:vAlign w:val="center"/>
          </w:tcPr>
          <w:p w:rsidR="00915B89" w:rsidRDefault="0010782C">
            <w:pPr>
              <w:spacing w:line="276" w:lineRule="auto"/>
              <w:jc w:val="center"/>
              <w:rPr>
                <w:rFonts w:ascii="宋体" w:eastAsia="宋体" w:hAnsi="宋体" w:cs="宋体"/>
                <w:b/>
                <w:sz w:val="24"/>
                <w:szCs w:val="24"/>
              </w:rPr>
            </w:pPr>
            <w:r>
              <w:rPr>
                <w:rFonts w:ascii="宋体" w:eastAsia="宋体" w:hAnsi="宋体" w:cs="宋体" w:hint="eastAsia"/>
                <w:b/>
                <w:sz w:val="24"/>
                <w:szCs w:val="24"/>
              </w:rPr>
              <w:t>六、课题负责人意见</w:t>
            </w:r>
          </w:p>
        </w:tc>
      </w:tr>
      <w:tr w:rsidR="00915B89">
        <w:trPr>
          <w:trHeight w:val="567"/>
        </w:trPr>
        <w:tc>
          <w:tcPr>
            <w:tcW w:w="9060" w:type="dxa"/>
            <w:gridSpan w:val="9"/>
            <w:tcBorders>
              <w:top w:val="single" w:sz="4" w:space="0" w:color="000000"/>
              <w:left w:val="single" w:sz="4" w:space="0" w:color="000000"/>
              <w:bottom w:val="single" w:sz="4" w:space="0" w:color="auto"/>
              <w:right w:val="single" w:sz="4" w:space="0" w:color="000000"/>
            </w:tcBorders>
            <w:vAlign w:val="center"/>
          </w:tcPr>
          <w:p w:rsidR="00915B89" w:rsidRDefault="0010782C">
            <w:pPr>
              <w:spacing w:line="276" w:lineRule="auto"/>
              <w:rPr>
                <w:rFonts w:ascii="宋体" w:eastAsia="宋体" w:hAnsi="宋体" w:cs="宋体"/>
                <w:sz w:val="24"/>
                <w:szCs w:val="24"/>
              </w:rPr>
            </w:pPr>
            <w:r>
              <w:rPr>
                <w:rFonts w:ascii="宋体" w:eastAsia="宋体" w:hAnsi="宋体" w:cs="宋体" w:hint="eastAsia"/>
                <w:sz w:val="24"/>
                <w:szCs w:val="24"/>
              </w:rPr>
              <w:t>此表内容填写是否属实；是否能够按期完成课题研究工作。</w:t>
            </w:r>
          </w:p>
          <w:p w:rsidR="00915B89" w:rsidRDefault="00915B89">
            <w:pPr>
              <w:spacing w:line="276" w:lineRule="auto"/>
              <w:rPr>
                <w:rFonts w:ascii="宋体" w:eastAsia="宋体" w:hAnsi="宋体" w:cs="宋体"/>
                <w:sz w:val="24"/>
                <w:szCs w:val="24"/>
              </w:rPr>
            </w:pPr>
          </w:p>
          <w:p w:rsidR="00915B89" w:rsidRDefault="00915B89">
            <w:pPr>
              <w:spacing w:line="276" w:lineRule="auto"/>
              <w:rPr>
                <w:rFonts w:ascii="宋体" w:eastAsia="宋体" w:hAnsi="宋体" w:cs="宋体"/>
                <w:sz w:val="24"/>
                <w:szCs w:val="24"/>
              </w:rPr>
            </w:pPr>
          </w:p>
          <w:p w:rsidR="00915B89" w:rsidRDefault="00915B89">
            <w:pPr>
              <w:spacing w:line="276" w:lineRule="auto"/>
              <w:rPr>
                <w:rFonts w:ascii="宋体" w:eastAsia="宋体" w:hAnsi="宋体" w:cs="宋体"/>
                <w:sz w:val="24"/>
                <w:szCs w:val="24"/>
              </w:rPr>
            </w:pPr>
          </w:p>
          <w:p w:rsidR="00915B89" w:rsidRDefault="00915B89">
            <w:pPr>
              <w:spacing w:line="276" w:lineRule="auto"/>
              <w:rPr>
                <w:rFonts w:ascii="宋体" w:eastAsia="宋体" w:hAnsi="宋体" w:cs="宋体"/>
                <w:sz w:val="24"/>
                <w:szCs w:val="24"/>
              </w:rPr>
            </w:pPr>
          </w:p>
          <w:p w:rsidR="00915B89" w:rsidRDefault="00915B89">
            <w:pPr>
              <w:spacing w:line="276" w:lineRule="auto"/>
              <w:rPr>
                <w:rFonts w:ascii="宋体" w:eastAsia="宋体" w:hAnsi="宋体" w:cs="宋体"/>
                <w:sz w:val="24"/>
                <w:szCs w:val="24"/>
              </w:rPr>
            </w:pPr>
          </w:p>
          <w:p w:rsidR="00915B89" w:rsidRDefault="00915B89">
            <w:pPr>
              <w:spacing w:line="276" w:lineRule="auto"/>
              <w:rPr>
                <w:rFonts w:ascii="宋体" w:eastAsia="宋体" w:hAnsi="宋体" w:cs="宋体"/>
                <w:sz w:val="24"/>
                <w:szCs w:val="24"/>
              </w:rPr>
            </w:pPr>
          </w:p>
          <w:p w:rsidR="00915B89" w:rsidRDefault="00915B89">
            <w:pPr>
              <w:spacing w:line="276" w:lineRule="auto"/>
              <w:rPr>
                <w:rFonts w:ascii="宋体" w:eastAsia="宋体" w:hAnsi="宋体" w:cs="宋体"/>
                <w:sz w:val="24"/>
                <w:szCs w:val="24"/>
              </w:rPr>
            </w:pPr>
          </w:p>
          <w:p w:rsidR="00915B89" w:rsidRDefault="00915B89">
            <w:pPr>
              <w:spacing w:line="276" w:lineRule="auto"/>
              <w:rPr>
                <w:rFonts w:ascii="宋体" w:eastAsia="宋体" w:hAnsi="宋体" w:cs="宋体"/>
                <w:sz w:val="24"/>
                <w:szCs w:val="24"/>
              </w:rPr>
            </w:pPr>
          </w:p>
          <w:p w:rsidR="00915B89" w:rsidRDefault="0010782C">
            <w:pPr>
              <w:spacing w:line="276" w:lineRule="auto"/>
              <w:ind w:firstLineChars="2244" w:firstLine="5386"/>
              <w:rPr>
                <w:rFonts w:ascii="宋体" w:eastAsia="宋体" w:hAnsi="宋体" w:cs="宋体"/>
                <w:sz w:val="24"/>
                <w:szCs w:val="24"/>
              </w:rPr>
            </w:pPr>
            <w:r>
              <w:rPr>
                <w:rFonts w:ascii="宋体" w:eastAsia="宋体" w:hAnsi="宋体" w:cs="宋体" w:hint="eastAsia"/>
                <w:sz w:val="24"/>
                <w:szCs w:val="24"/>
              </w:rPr>
              <w:t>课题负责人签字：</w:t>
            </w:r>
          </w:p>
          <w:p w:rsidR="00915B89" w:rsidRDefault="0010782C">
            <w:pPr>
              <w:spacing w:line="276" w:lineRule="auto"/>
              <w:ind w:firstLineChars="2244" w:firstLine="5386"/>
              <w:rPr>
                <w:rFonts w:ascii="宋体" w:eastAsia="宋体" w:hAnsi="宋体" w:cs="宋体"/>
                <w:sz w:val="24"/>
                <w:szCs w:val="24"/>
              </w:rPr>
            </w:pPr>
            <w:r>
              <w:rPr>
                <w:rFonts w:ascii="宋体" w:eastAsia="宋体" w:hAnsi="宋体" w:cs="宋体" w:hint="eastAsia"/>
                <w:sz w:val="24"/>
                <w:szCs w:val="24"/>
              </w:rPr>
              <w:t>（所在单位盖章）</w:t>
            </w:r>
          </w:p>
          <w:p w:rsidR="00915B89" w:rsidRDefault="0010782C">
            <w:pPr>
              <w:wordWrap w:val="0"/>
              <w:spacing w:line="276" w:lineRule="auto"/>
              <w:jc w:val="right"/>
              <w:rPr>
                <w:rFonts w:ascii="宋体" w:eastAsia="宋体" w:hAnsi="宋体" w:cs="宋体"/>
                <w:sz w:val="24"/>
                <w:szCs w:val="24"/>
              </w:rPr>
            </w:pP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r>
              <w:rPr>
                <w:rFonts w:ascii="宋体" w:eastAsia="宋体" w:hAnsi="宋体" w:cs="宋体" w:hint="eastAsia"/>
                <w:sz w:val="24"/>
                <w:szCs w:val="24"/>
              </w:rPr>
              <w:t xml:space="preserve">              </w:t>
            </w:r>
          </w:p>
        </w:tc>
      </w:tr>
    </w:tbl>
    <w:p w:rsidR="00915B89" w:rsidRDefault="00915B89">
      <w:pPr>
        <w:widowControl/>
        <w:jc w:val="left"/>
        <w:rPr>
          <w:rFonts w:ascii="仿宋_GB2312" w:eastAsia="仿宋_GB2312"/>
          <w:color w:val="000000"/>
          <w:sz w:val="32"/>
          <w:szCs w:val="32"/>
        </w:rPr>
      </w:pPr>
    </w:p>
    <w:sectPr w:rsidR="00915B89">
      <w:pgSz w:w="11906" w:h="16838"/>
      <w:pgMar w:top="2098" w:right="1474" w:bottom="1985" w:left="1588"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82C" w:rsidRDefault="0010782C">
      <w:r>
        <w:separator/>
      </w:r>
    </w:p>
  </w:endnote>
  <w:endnote w:type="continuationSeparator" w:id="0">
    <w:p w:rsidR="0010782C" w:rsidRDefault="0010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舒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eastAsia="宋体" w:hAnsi="宋体"/>
        <w:sz w:val="28"/>
        <w:szCs w:val="28"/>
      </w:rPr>
      <w:id w:val="473876669"/>
    </w:sdtPr>
    <w:sdtEndPr/>
    <w:sdtContent>
      <w:p w:rsidR="00915B89" w:rsidRDefault="0010782C">
        <w:pPr>
          <w:pStyle w:val="a5"/>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672456" w:rsidRPr="00672456">
          <w:rPr>
            <w:rFonts w:ascii="宋体" w:eastAsia="宋体" w:hAnsi="宋体"/>
            <w:noProof/>
            <w:sz w:val="28"/>
            <w:szCs w:val="28"/>
            <w:lang w:val="zh-CN"/>
          </w:rPr>
          <w:t>-</w:t>
        </w:r>
        <w:r w:rsidR="00672456">
          <w:rPr>
            <w:rFonts w:ascii="宋体" w:eastAsia="宋体" w:hAnsi="宋体"/>
            <w:noProof/>
            <w:sz w:val="28"/>
            <w:szCs w:val="28"/>
          </w:rPr>
          <w:t xml:space="preserve"> 2 -</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82C" w:rsidRDefault="0010782C">
      <w:r>
        <w:separator/>
      </w:r>
    </w:p>
  </w:footnote>
  <w:footnote w:type="continuationSeparator" w:id="0">
    <w:p w:rsidR="0010782C" w:rsidRDefault="001078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8005AF3"/>
    <w:multiLevelType w:val="singleLevel"/>
    <w:tmpl w:val="B8005AF3"/>
    <w:lvl w:ilvl="0">
      <w:start w:val="1"/>
      <w:numFmt w:val="chineseCounting"/>
      <w:suff w:val="nothing"/>
      <w:lvlText w:val="（%1）"/>
      <w:lvlJc w:val="left"/>
      <w:rPr>
        <w:rFonts w:hint="eastAsia"/>
      </w:rPr>
    </w:lvl>
  </w:abstractNum>
  <w:abstractNum w:abstractNumId="1" w15:restartNumberingAfterBreak="0">
    <w:nsid w:val="5A125064"/>
    <w:multiLevelType w:val="singleLevel"/>
    <w:tmpl w:val="5A125064"/>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ODU4NzBmODgzNzEwZWIzYTgwNGM0NTlhZTlkNDQifQ=="/>
  </w:docVars>
  <w:rsids>
    <w:rsidRoot w:val="00932DDB"/>
    <w:rsid w:val="00006CF1"/>
    <w:rsid w:val="00012FD4"/>
    <w:rsid w:val="000149E0"/>
    <w:rsid w:val="000357DE"/>
    <w:rsid w:val="0005620A"/>
    <w:rsid w:val="000A3152"/>
    <w:rsid w:val="000C4D68"/>
    <w:rsid w:val="000F2AD5"/>
    <w:rsid w:val="000F4E44"/>
    <w:rsid w:val="000F7363"/>
    <w:rsid w:val="0010782C"/>
    <w:rsid w:val="00110428"/>
    <w:rsid w:val="00115CE8"/>
    <w:rsid w:val="00135FC9"/>
    <w:rsid w:val="0014349C"/>
    <w:rsid w:val="001578CA"/>
    <w:rsid w:val="00182D4D"/>
    <w:rsid w:val="001A08D6"/>
    <w:rsid w:val="001A24C3"/>
    <w:rsid w:val="001A7E2D"/>
    <w:rsid w:val="001B0AD9"/>
    <w:rsid w:val="001E25C2"/>
    <w:rsid w:val="001F1FFE"/>
    <w:rsid w:val="00235334"/>
    <w:rsid w:val="00262386"/>
    <w:rsid w:val="00267DE1"/>
    <w:rsid w:val="002C3BEE"/>
    <w:rsid w:val="002C4768"/>
    <w:rsid w:val="00385A37"/>
    <w:rsid w:val="00397C8F"/>
    <w:rsid w:val="003D391E"/>
    <w:rsid w:val="004344B7"/>
    <w:rsid w:val="004449B8"/>
    <w:rsid w:val="004527A7"/>
    <w:rsid w:val="004601A4"/>
    <w:rsid w:val="00494669"/>
    <w:rsid w:val="00500944"/>
    <w:rsid w:val="0054422A"/>
    <w:rsid w:val="00551D1F"/>
    <w:rsid w:val="005652C9"/>
    <w:rsid w:val="005A4771"/>
    <w:rsid w:val="005D67A6"/>
    <w:rsid w:val="005E6591"/>
    <w:rsid w:val="005F33B6"/>
    <w:rsid w:val="005F4F85"/>
    <w:rsid w:val="005F58CC"/>
    <w:rsid w:val="00626983"/>
    <w:rsid w:val="00662EC4"/>
    <w:rsid w:val="0067056A"/>
    <w:rsid w:val="00672456"/>
    <w:rsid w:val="00696D98"/>
    <w:rsid w:val="006978EC"/>
    <w:rsid w:val="006B1203"/>
    <w:rsid w:val="006B66E2"/>
    <w:rsid w:val="00700356"/>
    <w:rsid w:val="007006BE"/>
    <w:rsid w:val="00702C47"/>
    <w:rsid w:val="00722036"/>
    <w:rsid w:val="007257AF"/>
    <w:rsid w:val="0076685A"/>
    <w:rsid w:val="0077219E"/>
    <w:rsid w:val="00790CBD"/>
    <w:rsid w:val="007A1EB0"/>
    <w:rsid w:val="007B2091"/>
    <w:rsid w:val="007B2C4C"/>
    <w:rsid w:val="007E0E51"/>
    <w:rsid w:val="00823484"/>
    <w:rsid w:val="00843D35"/>
    <w:rsid w:val="008653BF"/>
    <w:rsid w:val="008C0993"/>
    <w:rsid w:val="008C6F60"/>
    <w:rsid w:val="008D3800"/>
    <w:rsid w:val="008E55DA"/>
    <w:rsid w:val="00905ED9"/>
    <w:rsid w:val="00915B89"/>
    <w:rsid w:val="00931F32"/>
    <w:rsid w:val="00932DDB"/>
    <w:rsid w:val="00940259"/>
    <w:rsid w:val="0094190A"/>
    <w:rsid w:val="00960631"/>
    <w:rsid w:val="00983E85"/>
    <w:rsid w:val="00984AF1"/>
    <w:rsid w:val="009A24F1"/>
    <w:rsid w:val="009A4512"/>
    <w:rsid w:val="009B4C79"/>
    <w:rsid w:val="009D08B7"/>
    <w:rsid w:val="00A00ED6"/>
    <w:rsid w:val="00A04E76"/>
    <w:rsid w:val="00A72659"/>
    <w:rsid w:val="00A74D01"/>
    <w:rsid w:val="00A755AE"/>
    <w:rsid w:val="00A7578E"/>
    <w:rsid w:val="00AA2D6F"/>
    <w:rsid w:val="00AC3AC7"/>
    <w:rsid w:val="00AC5D25"/>
    <w:rsid w:val="00AF5B9E"/>
    <w:rsid w:val="00B80160"/>
    <w:rsid w:val="00B910B7"/>
    <w:rsid w:val="00BB4F53"/>
    <w:rsid w:val="00BC5253"/>
    <w:rsid w:val="00C0646B"/>
    <w:rsid w:val="00C148AD"/>
    <w:rsid w:val="00C3498E"/>
    <w:rsid w:val="00C84576"/>
    <w:rsid w:val="00CA6439"/>
    <w:rsid w:val="00CA790A"/>
    <w:rsid w:val="00CB1280"/>
    <w:rsid w:val="00D444C2"/>
    <w:rsid w:val="00D57292"/>
    <w:rsid w:val="00D60E9C"/>
    <w:rsid w:val="00D6455D"/>
    <w:rsid w:val="00D71A2A"/>
    <w:rsid w:val="00D75181"/>
    <w:rsid w:val="00D75C2D"/>
    <w:rsid w:val="00D86E4E"/>
    <w:rsid w:val="00D9269B"/>
    <w:rsid w:val="00DC299C"/>
    <w:rsid w:val="00DE3FC3"/>
    <w:rsid w:val="00DF3F34"/>
    <w:rsid w:val="00DF48DA"/>
    <w:rsid w:val="00E146EE"/>
    <w:rsid w:val="00E650DD"/>
    <w:rsid w:val="00EF4EFA"/>
    <w:rsid w:val="00F07E66"/>
    <w:rsid w:val="00F129B0"/>
    <w:rsid w:val="00F66E36"/>
    <w:rsid w:val="00F70FF5"/>
    <w:rsid w:val="00F85DA3"/>
    <w:rsid w:val="00FE37CC"/>
    <w:rsid w:val="00FF230D"/>
    <w:rsid w:val="01EB6EA4"/>
    <w:rsid w:val="029E7A94"/>
    <w:rsid w:val="0D966435"/>
    <w:rsid w:val="11516A1C"/>
    <w:rsid w:val="1F8232DD"/>
    <w:rsid w:val="7F283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6138487-C56D-4406-8790-9657175B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qFormat/>
    <w:pPr>
      <w:widowControl/>
      <w:jc w:val="left"/>
    </w:pPr>
    <w:rPr>
      <w:rFonts w:ascii="宋体" w:eastAsia="宋体" w:hAnsi="宋体" w:cs="Times New Roman"/>
      <w:kern w:val="0"/>
      <w:szCs w:val="24"/>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2Char">
    <w:name w:val="正文文本 2 Char"/>
    <w:basedOn w:val="a0"/>
    <w:link w:val="2"/>
    <w:qFormat/>
    <w:rPr>
      <w:rFonts w:ascii="宋体" w:eastAsia="宋体" w:hAnsi="宋体" w:cs="Times New Roman"/>
      <w:kern w:val="0"/>
      <w:szCs w:val="24"/>
    </w:rPr>
  </w:style>
  <w:style w:type="table" w:customStyle="1" w:styleId="11">
    <w:name w:val="网格型11"/>
    <w:basedOn w:val="a1"/>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A610D8-60F8-4A74-BE24-CF51C64AD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928</Words>
  <Characters>5293</Characters>
  <Application>Microsoft Office Word</Application>
  <DocSecurity>0</DocSecurity>
  <Lines>44</Lines>
  <Paragraphs>12</Paragraphs>
  <ScaleCrop>false</ScaleCrop>
  <Company>CGCC</Company>
  <LinksUpToDate>false</LinksUpToDate>
  <CharactersWithSpaces>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Microsoft 帐户</cp:lastModifiedBy>
  <cp:revision>8</cp:revision>
  <cp:lastPrinted>2022-01-21T06:47:00Z</cp:lastPrinted>
  <dcterms:created xsi:type="dcterms:W3CDTF">2022-06-24T02:26:00Z</dcterms:created>
  <dcterms:modified xsi:type="dcterms:W3CDTF">2022-06-27T07:17:00Z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7CB13E0F65AA40B7B37D38845082466E</vt:lpwstr>
  </property>
</Properties>
</file>